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C6D44" w14:textId="6105BC46" w:rsidR="00871A8A" w:rsidRDefault="00871A8A" w:rsidP="00871A8A">
      <w:pPr>
        <w:jc w:val="center"/>
        <w:rPr>
          <w:sz w:val="28"/>
          <w:szCs w:val="28"/>
        </w:rPr>
      </w:pPr>
      <w:r w:rsidRPr="00871A8A">
        <w:rPr>
          <w:rFonts w:hint="eastAsia"/>
          <w:sz w:val="28"/>
          <w:szCs w:val="28"/>
        </w:rPr>
        <w:t>독도가 한국영토인 역사적 지리적 근거와 국제법적 지위</w:t>
      </w:r>
    </w:p>
    <w:p w14:paraId="0F19D0A0" w14:textId="228BEB67" w:rsidR="007C1AC9" w:rsidRDefault="007C1AC9" w:rsidP="007C1AC9">
      <w:pPr>
        <w:contextualSpacing/>
        <w:jc w:val="right"/>
        <w:rPr>
          <w:szCs w:val="20"/>
        </w:rPr>
      </w:pPr>
      <w:r>
        <w:rPr>
          <w:rFonts w:hint="eastAsia"/>
          <w:szCs w:val="20"/>
        </w:rPr>
        <w:t>독도영토학</w:t>
      </w:r>
    </w:p>
    <w:p w14:paraId="6CD28CE8" w14:textId="70C8A05F" w:rsidR="007C1AC9" w:rsidRDefault="007C1AC9" w:rsidP="007C1AC9">
      <w:pPr>
        <w:contextualSpacing/>
        <w:jc w:val="right"/>
        <w:rPr>
          <w:szCs w:val="20"/>
        </w:rPr>
      </w:pPr>
      <w:r>
        <w:rPr>
          <w:rFonts w:hint="eastAsia"/>
          <w:szCs w:val="20"/>
        </w:rPr>
        <w:t>2</w:t>
      </w:r>
      <w:r>
        <w:rPr>
          <w:szCs w:val="20"/>
        </w:rPr>
        <w:t xml:space="preserve">1502544 </w:t>
      </w:r>
      <w:r>
        <w:rPr>
          <w:rFonts w:hint="eastAsia"/>
          <w:szCs w:val="20"/>
        </w:rPr>
        <w:t>영어영문학과 노범철</w:t>
      </w:r>
    </w:p>
    <w:p w14:paraId="7EC45539" w14:textId="00671EEB" w:rsidR="000878C2" w:rsidRDefault="00871A8A" w:rsidP="00871A8A">
      <w:pPr>
        <w:jc w:val="left"/>
        <w:rPr>
          <w:szCs w:val="20"/>
        </w:rPr>
      </w:pPr>
      <w:proofErr w:type="spellStart"/>
      <w:r>
        <w:rPr>
          <w:rFonts w:hint="eastAsia"/>
          <w:szCs w:val="20"/>
        </w:rPr>
        <w:t>독도란</w:t>
      </w:r>
      <w:proofErr w:type="spellEnd"/>
      <w:r>
        <w:rPr>
          <w:rFonts w:hint="eastAsia"/>
          <w:szCs w:val="20"/>
        </w:rPr>
        <w:t>?</w:t>
      </w:r>
    </w:p>
    <w:p w14:paraId="15BF9595" w14:textId="77777777" w:rsidR="00A1430D" w:rsidRDefault="00D01971" w:rsidP="00F37161">
      <w:pPr>
        <w:pStyle w:val="txt"/>
        <w:spacing w:after="240"/>
        <w:ind w:firstLineChars="100" w:firstLine="200"/>
        <w:rPr>
          <w:rFonts w:asciiTheme="minorHAnsi" w:eastAsiaTheme="minorHAnsi" w:hAnsiTheme="minorHAnsi"/>
          <w:color w:val="000000" w:themeColor="text1"/>
          <w:sz w:val="20"/>
          <w:szCs w:val="20"/>
        </w:rPr>
      </w:pPr>
      <w:r>
        <w:rPr>
          <w:rFonts w:asciiTheme="minorHAnsi" w:eastAsiaTheme="minorHAnsi" w:hAnsiTheme="minorHAnsi" w:hint="eastAsia"/>
          <w:color w:val="000000" w:themeColor="text1"/>
          <w:sz w:val="20"/>
          <w:szCs w:val="20"/>
        </w:rPr>
        <w:t xml:space="preserve">경상북도 울릉군에 속한 </w:t>
      </w:r>
      <w:r w:rsidR="00807D87" w:rsidRPr="007C1AC9">
        <w:rPr>
          <w:rFonts w:asciiTheme="minorHAnsi" w:eastAsiaTheme="minorHAnsi" w:hAnsiTheme="minorHAnsi" w:hint="eastAsia"/>
          <w:color w:val="000000" w:themeColor="text1"/>
          <w:sz w:val="20"/>
          <w:szCs w:val="20"/>
        </w:rPr>
        <w:t xml:space="preserve">독도는 </w:t>
      </w:r>
      <w:r>
        <w:rPr>
          <w:rFonts w:asciiTheme="minorHAnsi" w:eastAsiaTheme="minorHAnsi" w:hAnsiTheme="minorHAnsi" w:hint="eastAsia"/>
          <w:color w:val="000000" w:themeColor="text1"/>
          <w:sz w:val="20"/>
          <w:szCs w:val="20"/>
        </w:rPr>
        <w:t xml:space="preserve">대한민국 정부 소유의 국유지로써 천연기념물 </w:t>
      </w:r>
      <w:r>
        <w:rPr>
          <w:rFonts w:asciiTheme="minorHAnsi" w:eastAsiaTheme="minorHAnsi" w:hAnsiTheme="minorHAnsi"/>
          <w:color w:val="000000" w:themeColor="text1"/>
          <w:sz w:val="20"/>
          <w:szCs w:val="20"/>
        </w:rPr>
        <w:t>336</w:t>
      </w:r>
      <w:r>
        <w:rPr>
          <w:rFonts w:asciiTheme="minorHAnsi" w:eastAsiaTheme="minorHAnsi" w:hAnsiTheme="minorHAnsi" w:hint="eastAsia"/>
          <w:color w:val="000000" w:themeColor="text1"/>
          <w:sz w:val="20"/>
          <w:szCs w:val="20"/>
        </w:rPr>
        <w:t>호로 지정되어 있다.</w:t>
      </w:r>
      <w:r>
        <w:rPr>
          <w:rFonts w:asciiTheme="minorHAnsi" w:eastAsiaTheme="minorHAnsi" w:hAnsiTheme="minorHAnsi"/>
          <w:color w:val="000000" w:themeColor="text1"/>
          <w:sz w:val="20"/>
          <w:szCs w:val="20"/>
        </w:rPr>
        <w:t xml:space="preserve"> </w:t>
      </w:r>
      <w:r w:rsidR="007C1AC9" w:rsidRPr="007C1AC9">
        <w:rPr>
          <w:rFonts w:asciiTheme="minorHAnsi" w:eastAsiaTheme="minorHAnsi" w:hAnsiTheme="minorHAnsi" w:hint="eastAsia"/>
          <w:color w:val="000000" w:themeColor="text1"/>
          <w:sz w:val="20"/>
          <w:szCs w:val="20"/>
        </w:rPr>
        <w:t>독도는 두 개의 섬으로 이루어져 있다. 동남쪽에 위치한 동도는 유인 등대를 비롯하여 대부분의 해양수산 시설이 설치되어 있다. 높이는 98.6m, 둘레 2.8km, 면적 73,297m</w:t>
      </w:r>
      <w:r w:rsidR="007C1AC9" w:rsidRPr="007C1AC9">
        <w:rPr>
          <w:rFonts w:asciiTheme="minorHAnsi" w:eastAsiaTheme="minorHAnsi" w:hAnsiTheme="minorHAnsi"/>
          <w:color w:val="000000" w:themeColor="text1"/>
          <w:sz w:val="20"/>
          <w:szCs w:val="20"/>
          <w:vertAlign w:val="superscript"/>
        </w:rPr>
        <w:t>2</w:t>
      </w:r>
      <w:r w:rsidR="007C1AC9" w:rsidRPr="007C1AC9">
        <w:rPr>
          <w:rFonts w:asciiTheme="minorHAnsi" w:eastAsiaTheme="minorHAnsi" w:hAnsiTheme="minorHAnsi" w:hint="eastAsia"/>
          <w:color w:val="000000" w:themeColor="text1"/>
          <w:sz w:val="20"/>
          <w:szCs w:val="20"/>
        </w:rPr>
        <w:t xml:space="preserve">로 </w:t>
      </w:r>
      <w:proofErr w:type="spellStart"/>
      <w:r w:rsidR="007C1AC9" w:rsidRPr="007C1AC9">
        <w:rPr>
          <w:rFonts w:asciiTheme="minorHAnsi" w:eastAsiaTheme="minorHAnsi" w:hAnsiTheme="minorHAnsi" w:hint="eastAsia"/>
          <w:color w:val="000000" w:themeColor="text1"/>
          <w:sz w:val="20"/>
          <w:szCs w:val="20"/>
        </w:rPr>
        <w:t>장축은</w:t>
      </w:r>
      <w:proofErr w:type="spellEnd"/>
      <w:r w:rsidR="007C1AC9" w:rsidRPr="007C1AC9">
        <w:rPr>
          <w:rFonts w:asciiTheme="minorHAnsi" w:eastAsiaTheme="minorHAnsi" w:hAnsiTheme="minorHAnsi" w:hint="eastAsia"/>
          <w:color w:val="000000" w:themeColor="text1"/>
          <w:sz w:val="20"/>
          <w:szCs w:val="20"/>
        </w:rPr>
        <w:t xml:space="preserve"> 북북동 방향으로 450m에 걸쳐 경사가 60도로 뻗어 있고, 중앙부는 원형 상태로 해수면까지 꺼진 수직 홀이 특징이다. </w:t>
      </w:r>
    </w:p>
    <w:p w14:paraId="43709312" w14:textId="77777777" w:rsidR="005C502F" w:rsidRDefault="005C502F" w:rsidP="00A1430D">
      <w:pPr>
        <w:pStyle w:val="txt"/>
        <w:spacing w:after="240"/>
        <w:rPr>
          <w:rFonts w:asciiTheme="minorHAnsi" w:eastAsiaTheme="minorHAnsi" w:hAnsiTheme="minorHAnsi"/>
          <w:color w:val="000000" w:themeColor="text1"/>
          <w:sz w:val="20"/>
          <w:szCs w:val="20"/>
        </w:rPr>
      </w:pPr>
    </w:p>
    <w:p w14:paraId="5CA21937" w14:textId="11EF9322" w:rsidR="007C1AC9" w:rsidRPr="007C1AC9" w:rsidRDefault="003340D4" w:rsidP="00A1430D">
      <w:pPr>
        <w:pStyle w:val="txt"/>
        <w:spacing w:after="240"/>
        <w:rPr>
          <w:rFonts w:asciiTheme="minorHAnsi" w:eastAsiaTheme="minorHAnsi" w:hAnsiTheme="minorHAnsi"/>
          <w:color w:val="000000" w:themeColor="text1"/>
          <w:sz w:val="20"/>
          <w:szCs w:val="20"/>
        </w:rPr>
      </w:pPr>
      <w:r w:rsidRPr="003340D4">
        <w:rPr>
          <w:rFonts w:asciiTheme="minorHAnsi" w:eastAsiaTheme="minorHAnsi" w:hAnsiTheme="minorHAnsi" w:hint="eastAsia"/>
          <w:color w:val="000000" w:themeColor="text1"/>
          <w:sz w:val="20"/>
          <w:szCs w:val="20"/>
        </w:rPr>
        <w:t>독도에서도</w:t>
      </w:r>
      <w:r w:rsidRPr="003340D4">
        <w:rPr>
          <w:rFonts w:asciiTheme="minorHAnsi" w:eastAsiaTheme="minorHAnsi" w:hAnsiTheme="minorHAnsi"/>
          <w:color w:val="000000" w:themeColor="text1"/>
          <w:sz w:val="20"/>
          <w:szCs w:val="20"/>
        </w:rPr>
        <w:t xml:space="preserve"> 동도는 최고위점 기준으로 북위 37도 14분 26.8초, 동경 131도 52분 10.4초에 자리한다. 500톤급의 접안시설과 등대, 독도경비대의 숙소, 헬기장 등이 있다. 최고봉이 98.6m로 북쪽에 2개의 화산흔적이 있다. 해안은 30∼40m의 단애를 이루고 경사가 급해 식생 피복이 불량하다. 정상부의 평평한 곳에는 부분적으로 20∼30㎝ 두께의 토양이 형성되어 있다. 서도는 최고위점 기준으로 북위 37도 14분 30.6초, 동경 131도 51분 54.6초에 자리한다</w:t>
      </w:r>
      <w:r>
        <w:rPr>
          <w:rFonts w:asciiTheme="minorHAnsi" w:eastAsiaTheme="minorHAnsi" w:hAnsiTheme="minorHAnsi"/>
          <w:color w:val="000000" w:themeColor="text1"/>
          <w:sz w:val="20"/>
          <w:szCs w:val="20"/>
        </w:rPr>
        <w:t xml:space="preserve">. </w:t>
      </w:r>
      <w:r w:rsidR="007C1AC9" w:rsidRPr="007C1AC9">
        <w:rPr>
          <w:rFonts w:asciiTheme="minorHAnsi" w:eastAsiaTheme="minorHAnsi" w:hAnsiTheme="minorHAnsi" w:hint="eastAsia"/>
          <w:color w:val="000000" w:themeColor="text1"/>
          <w:sz w:val="20"/>
          <w:szCs w:val="20"/>
        </w:rPr>
        <w:t>서북쪽에 위치한 서도는 높이 168.5m, 둘레 2.6km, 면적 88,639m</w:t>
      </w:r>
      <w:r w:rsidR="007C1AC9" w:rsidRPr="007C1AC9">
        <w:rPr>
          <w:rFonts w:asciiTheme="minorHAnsi" w:eastAsiaTheme="minorHAnsi" w:hAnsiTheme="minorHAnsi"/>
          <w:color w:val="000000" w:themeColor="text1"/>
          <w:sz w:val="20"/>
          <w:szCs w:val="20"/>
          <w:vertAlign w:val="superscript"/>
        </w:rPr>
        <w:t>2</w:t>
      </w:r>
      <w:r w:rsidR="007C1AC9" w:rsidRPr="007C1AC9">
        <w:rPr>
          <w:rFonts w:asciiTheme="minorHAnsi" w:eastAsiaTheme="minorHAnsi" w:hAnsiTheme="minorHAnsi" w:hint="eastAsia"/>
          <w:color w:val="000000" w:themeColor="text1"/>
          <w:sz w:val="20"/>
          <w:szCs w:val="20"/>
        </w:rPr>
        <w:t xml:space="preserve">, </w:t>
      </w:r>
      <w:proofErr w:type="spellStart"/>
      <w:r w:rsidR="007C1AC9" w:rsidRPr="007C1AC9">
        <w:rPr>
          <w:rFonts w:asciiTheme="minorHAnsi" w:eastAsiaTheme="minorHAnsi" w:hAnsiTheme="minorHAnsi" w:hint="eastAsia"/>
          <w:color w:val="000000" w:themeColor="text1"/>
          <w:sz w:val="20"/>
          <w:szCs w:val="20"/>
        </w:rPr>
        <w:t>장축은</w:t>
      </w:r>
      <w:proofErr w:type="spellEnd"/>
      <w:r w:rsidR="007C1AC9" w:rsidRPr="007C1AC9">
        <w:rPr>
          <w:rFonts w:asciiTheme="minorHAnsi" w:eastAsiaTheme="minorHAnsi" w:hAnsiTheme="minorHAnsi" w:hint="eastAsia"/>
          <w:color w:val="000000" w:themeColor="text1"/>
          <w:sz w:val="20"/>
          <w:szCs w:val="20"/>
        </w:rPr>
        <w:t xml:space="preserve"> 남북 방향으로 약 450m, 동서 방향으로 약 300m 가량 뻗어 있다. 서도의 정상부는 험준한 원추형을 이루고 있고, 주요 시설물로 주민 숙소가 있다.</w:t>
      </w:r>
      <w:r>
        <w:rPr>
          <w:rFonts w:asciiTheme="minorHAnsi" w:eastAsiaTheme="minorHAnsi" w:hAnsiTheme="minorHAnsi" w:hint="eastAsia"/>
          <w:color w:val="000000" w:themeColor="text1"/>
          <w:sz w:val="20"/>
          <w:szCs w:val="20"/>
        </w:rPr>
        <w:t xml:space="preserve"> </w:t>
      </w:r>
      <w:r w:rsidR="00D01971">
        <w:rPr>
          <w:rFonts w:asciiTheme="minorHAnsi" w:eastAsiaTheme="minorHAnsi" w:hAnsiTheme="minorHAnsi" w:hint="eastAsia"/>
          <w:color w:val="000000" w:themeColor="text1"/>
          <w:sz w:val="20"/>
          <w:szCs w:val="20"/>
        </w:rPr>
        <w:t>날씨가 맑은 날 울릉도에서 보이는 독도는 울릉도의 속도로 인식되어 왔으며,</w:t>
      </w:r>
      <w:r w:rsidR="00D01971">
        <w:rPr>
          <w:rFonts w:asciiTheme="minorHAnsi" w:eastAsiaTheme="minorHAnsi" w:hAnsiTheme="minorHAnsi"/>
          <w:color w:val="000000" w:themeColor="text1"/>
          <w:sz w:val="20"/>
          <w:szCs w:val="20"/>
        </w:rPr>
        <w:t xml:space="preserve"> </w:t>
      </w:r>
      <w:r w:rsidR="00D01971">
        <w:rPr>
          <w:rFonts w:asciiTheme="minorHAnsi" w:eastAsiaTheme="minorHAnsi" w:hAnsiTheme="minorHAnsi" w:hint="eastAsia"/>
          <w:color w:val="000000" w:themeColor="text1"/>
          <w:sz w:val="20"/>
          <w:szCs w:val="20"/>
        </w:rPr>
        <w:t xml:space="preserve">울릉도 주민들이 오랫동안 </w:t>
      </w:r>
      <w:proofErr w:type="spellStart"/>
      <w:r w:rsidR="00D01971">
        <w:rPr>
          <w:rFonts w:asciiTheme="minorHAnsi" w:eastAsiaTheme="minorHAnsi" w:hAnsiTheme="minorHAnsi" w:hint="eastAsia"/>
          <w:color w:val="000000" w:themeColor="text1"/>
          <w:sz w:val="20"/>
          <w:szCs w:val="20"/>
        </w:rPr>
        <w:t>엉업활동을</w:t>
      </w:r>
      <w:proofErr w:type="spellEnd"/>
      <w:r w:rsidR="00D01971">
        <w:rPr>
          <w:rFonts w:asciiTheme="minorHAnsi" w:eastAsiaTheme="minorHAnsi" w:hAnsiTheme="minorHAnsi" w:hint="eastAsia"/>
          <w:color w:val="000000" w:themeColor="text1"/>
          <w:sz w:val="20"/>
          <w:szCs w:val="20"/>
        </w:rPr>
        <w:t xml:space="preserve"> 해 온 영토이다.</w:t>
      </w:r>
    </w:p>
    <w:p w14:paraId="7A23510A" w14:textId="77777777" w:rsidR="005C502F" w:rsidRDefault="005C502F" w:rsidP="007C1AC9">
      <w:pPr>
        <w:pStyle w:val="txt"/>
        <w:spacing w:before="0" w:beforeAutospacing="0" w:after="240" w:afterAutospacing="0"/>
        <w:rPr>
          <w:rFonts w:asciiTheme="minorHAnsi" w:eastAsiaTheme="minorHAnsi" w:hAnsiTheme="minorHAnsi"/>
          <w:color w:val="000000" w:themeColor="text1"/>
          <w:sz w:val="20"/>
          <w:szCs w:val="20"/>
        </w:rPr>
      </w:pPr>
    </w:p>
    <w:p w14:paraId="51AE2F24" w14:textId="50C6EA9C" w:rsidR="007C1AC9" w:rsidRPr="007C1AC9" w:rsidRDefault="007C1AC9" w:rsidP="007C1AC9">
      <w:pPr>
        <w:pStyle w:val="txt"/>
        <w:spacing w:before="0" w:beforeAutospacing="0" w:after="240" w:afterAutospacing="0"/>
        <w:rPr>
          <w:rFonts w:asciiTheme="minorHAnsi" w:eastAsiaTheme="minorHAnsi" w:hAnsiTheme="minorHAnsi"/>
          <w:color w:val="000000" w:themeColor="text1"/>
          <w:sz w:val="20"/>
          <w:szCs w:val="20"/>
        </w:rPr>
      </w:pPr>
      <w:r w:rsidRPr="007C1AC9">
        <w:rPr>
          <w:rFonts w:asciiTheme="minorHAnsi" w:eastAsiaTheme="minorHAnsi" w:hAnsiTheme="minorHAnsi" w:hint="eastAsia"/>
          <w:color w:val="000000" w:themeColor="text1"/>
          <w:sz w:val="20"/>
          <w:szCs w:val="20"/>
        </w:rPr>
        <w:t>독도는 </w:t>
      </w:r>
      <w:hyperlink r:id="rId7" w:history="1">
        <w:r w:rsidRPr="007C1AC9">
          <w:rPr>
            <w:rStyle w:val="a4"/>
            <w:rFonts w:asciiTheme="minorHAnsi" w:eastAsiaTheme="minorHAnsi" w:hAnsiTheme="minorHAnsi" w:hint="eastAsia"/>
            <w:color w:val="000000" w:themeColor="text1"/>
            <w:sz w:val="20"/>
            <w:szCs w:val="20"/>
            <w:u w:val="none"/>
          </w:rPr>
          <w:t>울릉도</w:t>
        </w:r>
      </w:hyperlink>
      <w:r w:rsidRPr="007C1AC9">
        <w:rPr>
          <w:rFonts w:asciiTheme="minorHAnsi" w:eastAsiaTheme="minorHAnsi" w:hAnsiTheme="minorHAnsi" w:hint="eastAsia"/>
          <w:color w:val="000000" w:themeColor="text1"/>
          <w:sz w:val="20"/>
          <w:szCs w:val="20"/>
        </w:rPr>
        <w:t xml:space="preserve"> 동남쪽 87.4km 떨어진 곳에 위치하며, 일본의 </w:t>
      </w:r>
      <w:proofErr w:type="spellStart"/>
      <w:r w:rsidRPr="007C1AC9">
        <w:rPr>
          <w:rFonts w:asciiTheme="minorHAnsi" w:eastAsiaTheme="minorHAnsi" w:hAnsiTheme="minorHAnsi" w:hint="eastAsia"/>
          <w:color w:val="000000" w:themeColor="text1"/>
          <w:sz w:val="20"/>
          <w:szCs w:val="20"/>
        </w:rPr>
        <w:t>오키시마로부터는</w:t>
      </w:r>
      <w:proofErr w:type="spellEnd"/>
      <w:r w:rsidRPr="007C1AC9">
        <w:rPr>
          <w:rFonts w:asciiTheme="minorHAnsi" w:eastAsiaTheme="minorHAnsi" w:hAnsiTheme="minorHAnsi" w:hint="eastAsia"/>
          <w:color w:val="000000" w:themeColor="text1"/>
          <w:sz w:val="20"/>
          <w:szCs w:val="20"/>
        </w:rPr>
        <w:t xml:space="preserve"> 160km의 거리에 있다. 행정구역상으로는 경상북도 울릉군 </w:t>
      </w:r>
      <w:proofErr w:type="spellStart"/>
      <w:r w:rsidRPr="007C1AC9">
        <w:rPr>
          <w:rFonts w:asciiTheme="minorHAnsi" w:eastAsiaTheme="minorHAnsi" w:hAnsiTheme="minorHAnsi" w:hint="eastAsia"/>
          <w:color w:val="000000" w:themeColor="text1"/>
          <w:sz w:val="20"/>
          <w:szCs w:val="20"/>
        </w:rPr>
        <w:t>울릉읍</w:t>
      </w:r>
      <w:proofErr w:type="spellEnd"/>
      <w:r w:rsidRPr="007C1AC9">
        <w:rPr>
          <w:rFonts w:asciiTheme="minorHAnsi" w:eastAsiaTheme="minorHAnsi" w:hAnsiTheme="minorHAnsi" w:hint="eastAsia"/>
          <w:color w:val="000000" w:themeColor="text1"/>
          <w:sz w:val="20"/>
          <w:szCs w:val="20"/>
        </w:rPr>
        <w:t xml:space="preserve"> </w:t>
      </w:r>
      <w:proofErr w:type="spellStart"/>
      <w:r w:rsidRPr="007C1AC9">
        <w:rPr>
          <w:rFonts w:asciiTheme="minorHAnsi" w:eastAsiaTheme="minorHAnsi" w:hAnsiTheme="minorHAnsi" w:hint="eastAsia"/>
          <w:color w:val="000000" w:themeColor="text1"/>
          <w:sz w:val="20"/>
          <w:szCs w:val="20"/>
        </w:rPr>
        <w:t>독도리</w:t>
      </w:r>
      <w:proofErr w:type="spellEnd"/>
      <w:r w:rsidRPr="007C1AC9">
        <w:rPr>
          <w:rFonts w:asciiTheme="minorHAnsi" w:eastAsiaTheme="minorHAnsi" w:hAnsiTheme="minorHAnsi" w:hint="eastAsia"/>
          <w:color w:val="000000" w:themeColor="text1"/>
          <w:sz w:val="20"/>
          <w:szCs w:val="20"/>
        </w:rPr>
        <w:t xml:space="preserve"> 산 1-37번지로 되어 있다. </w:t>
      </w:r>
      <w:r w:rsidR="003340D4">
        <w:rPr>
          <w:rFonts w:asciiTheme="minorHAnsi" w:eastAsiaTheme="minorHAnsi" w:hAnsiTheme="minorHAnsi" w:hint="eastAsia"/>
          <w:color w:val="000000" w:themeColor="text1"/>
          <w:sz w:val="20"/>
          <w:szCs w:val="20"/>
        </w:rPr>
        <w:t>울릉군에 따르면,</w:t>
      </w:r>
      <w:r w:rsidR="003340D4">
        <w:rPr>
          <w:rFonts w:asciiTheme="minorHAnsi" w:eastAsiaTheme="minorHAnsi" w:hAnsiTheme="minorHAnsi"/>
          <w:color w:val="000000" w:themeColor="text1"/>
          <w:sz w:val="20"/>
          <w:szCs w:val="20"/>
        </w:rPr>
        <w:t xml:space="preserve"> </w:t>
      </w:r>
      <w:r w:rsidR="003340D4">
        <w:rPr>
          <w:rFonts w:asciiTheme="minorHAnsi" w:eastAsiaTheme="minorHAnsi" w:hAnsiTheme="minorHAnsi" w:hint="eastAsia"/>
          <w:color w:val="000000" w:themeColor="text1"/>
          <w:sz w:val="20"/>
          <w:szCs w:val="20"/>
        </w:rPr>
        <w:t xml:space="preserve">독도에는 현재 </w:t>
      </w:r>
      <w:r w:rsidR="003340D4">
        <w:rPr>
          <w:rFonts w:asciiTheme="minorHAnsi" w:eastAsiaTheme="minorHAnsi" w:hAnsiTheme="minorHAnsi"/>
          <w:color w:val="000000" w:themeColor="text1"/>
          <w:sz w:val="20"/>
          <w:szCs w:val="20"/>
        </w:rPr>
        <w:t>52</w:t>
      </w:r>
      <w:r w:rsidR="003340D4">
        <w:rPr>
          <w:rFonts w:asciiTheme="minorHAnsi" w:eastAsiaTheme="minorHAnsi" w:hAnsiTheme="minorHAnsi" w:hint="eastAsia"/>
          <w:color w:val="000000" w:themeColor="text1"/>
          <w:sz w:val="20"/>
          <w:szCs w:val="20"/>
        </w:rPr>
        <w:t>명이 거주하고 있으며,</w:t>
      </w:r>
      <w:r w:rsidR="003340D4">
        <w:rPr>
          <w:rFonts w:asciiTheme="minorHAnsi" w:eastAsiaTheme="minorHAnsi" w:hAnsiTheme="minorHAnsi"/>
          <w:color w:val="000000" w:themeColor="text1"/>
          <w:sz w:val="20"/>
          <w:szCs w:val="20"/>
        </w:rPr>
        <w:t xml:space="preserve"> </w:t>
      </w:r>
      <w:r w:rsidR="003340D4">
        <w:rPr>
          <w:rFonts w:asciiTheme="minorHAnsi" w:eastAsiaTheme="minorHAnsi" w:hAnsiTheme="minorHAnsi" w:hint="eastAsia"/>
          <w:color w:val="000000" w:themeColor="text1"/>
          <w:sz w:val="20"/>
          <w:szCs w:val="20"/>
        </w:rPr>
        <w:t xml:space="preserve">실제 거주하지 않지만 호적상 등록된 기구 및 인원은 </w:t>
      </w:r>
      <w:r w:rsidR="003340D4">
        <w:rPr>
          <w:rFonts w:asciiTheme="minorHAnsi" w:eastAsiaTheme="minorHAnsi" w:hAnsiTheme="minorHAnsi"/>
          <w:color w:val="000000" w:themeColor="text1"/>
          <w:sz w:val="20"/>
          <w:szCs w:val="20"/>
        </w:rPr>
        <w:t>149</w:t>
      </w:r>
      <w:r w:rsidR="003340D4">
        <w:rPr>
          <w:rFonts w:asciiTheme="minorHAnsi" w:eastAsiaTheme="minorHAnsi" w:hAnsiTheme="minorHAnsi" w:hint="eastAsia"/>
          <w:color w:val="000000" w:themeColor="text1"/>
          <w:sz w:val="20"/>
          <w:szCs w:val="20"/>
        </w:rPr>
        <w:t xml:space="preserve">가구에 </w:t>
      </w:r>
      <w:r w:rsidR="003340D4">
        <w:rPr>
          <w:rFonts w:asciiTheme="minorHAnsi" w:eastAsiaTheme="minorHAnsi" w:hAnsiTheme="minorHAnsi"/>
          <w:color w:val="000000" w:themeColor="text1"/>
          <w:sz w:val="20"/>
          <w:szCs w:val="20"/>
        </w:rPr>
        <w:t>531</w:t>
      </w:r>
      <w:r w:rsidR="003340D4">
        <w:rPr>
          <w:rFonts w:asciiTheme="minorHAnsi" w:eastAsiaTheme="minorHAnsi" w:hAnsiTheme="minorHAnsi" w:hint="eastAsia"/>
          <w:color w:val="000000" w:themeColor="text1"/>
          <w:sz w:val="20"/>
          <w:szCs w:val="20"/>
        </w:rPr>
        <w:t>명이 있다.</w:t>
      </w:r>
      <w:r w:rsidR="003340D4">
        <w:rPr>
          <w:rFonts w:asciiTheme="minorHAnsi" w:eastAsiaTheme="minorHAnsi" w:hAnsiTheme="minorHAnsi"/>
          <w:color w:val="000000" w:themeColor="text1"/>
          <w:sz w:val="20"/>
          <w:szCs w:val="20"/>
        </w:rPr>
        <w:t xml:space="preserve"> </w:t>
      </w:r>
      <w:r w:rsidR="003340D4">
        <w:rPr>
          <w:rFonts w:asciiTheme="minorHAnsi" w:eastAsiaTheme="minorHAnsi" w:hAnsiTheme="minorHAnsi" w:hint="eastAsia"/>
          <w:color w:val="000000" w:themeColor="text1"/>
          <w:sz w:val="20"/>
          <w:szCs w:val="20"/>
        </w:rPr>
        <w:t>또한 독도경비대와 등대원이 독도에 상주한다.</w:t>
      </w:r>
    </w:p>
    <w:p w14:paraId="7B461CC5" w14:textId="77777777" w:rsidR="005C502F" w:rsidRDefault="005C502F" w:rsidP="007C1AC9">
      <w:pPr>
        <w:pStyle w:val="txt"/>
        <w:spacing w:before="0" w:beforeAutospacing="0" w:after="240" w:afterAutospacing="0"/>
        <w:rPr>
          <w:rFonts w:asciiTheme="minorHAnsi" w:eastAsiaTheme="minorHAnsi" w:hAnsiTheme="minorHAnsi"/>
          <w:color w:val="000000" w:themeColor="text1"/>
          <w:sz w:val="20"/>
          <w:szCs w:val="20"/>
        </w:rPr>
      </w:pPr>
    </w:p>
    <w:p w14:paraId="225361F4" w14:textId="37E8DBD4" w:rsidR="007C1AC9" w:rsidRDefault="007C1AC9" w:rsidP="007C1AC9">
      <w:pPr>
        <w:pStyle w:val="txt"/>
        <w:spacing w:before="0" w:beforeAutospacing="0" w:after="240" w:afterAutospacing="0"/>
        <w:rPr>
          <w:rFonts w:asciiTheme="minorHAnsi" w:eastAsiaTheme="minorHAnsi" w:hAnsiTheme="minorHAnsi"/>
          <w:color w:val="000000" w:themeColor="text1"/>
          <w:sz w:val="20"/>
          <w:szCs w:val="20"/>
        </w:rPr>
      </w:pPr>
      <w:r w:rsidRPr="007C1AC9">
        <w:rPr>
          <w:rFonts w:asciiTheme="minorHAnsi" w:eastAsiaTheme="minorHAnsi" w:hAnsiTheme="minorHAnsi" w:hint="eastAsia"/>
          <w:color w:val="000000" w:themeColor="text1"/>
          <w:sz w:val="20"/>
          <w:szCs w:val="20"/>
        </w:rPr>
        <w:t>독도는 경제적인 측면과 지정학적인 면에서도 가치가 매우 높다. 독도 주변의 바다는 명태, 오징어, 상어, 연어 등 다양한 물고기들이 많이 잡힌다. 바닷속에도 다시마, 소라, 전복 등 해조류가 다양하게 서식하며 상당량의 지하자원이 묻혀 있는 곳이다.</w:t>
      </w:r>
    </w:p>
    <w:p w14:paraId="3677EDE7" w14:textId="77777777" w:rsidR="005C502F" w:rsidRDefault="005C502F" w:rsidP="007C1AC9">
      <w:pPr>
        <w:pStyle w:val="txt"/>
        <w:spacing w:before="0" w:beforeAutospacing="0" w:after="240" w:afterAutospacing="0"/>
        <w:rPr>
          <w:rFonts w:asciiTheme="minorHAnsi" w:eastAsiaTheme="minorHAnsi" w:hAnsiTheme="minorHAnsi"/>
          <w:color w:val="000000" w:themeColor="text1"/>
          <w:sz w:val="20"/>
          <w:szCs w:val="20"/>
        </w:rPr>
      </w:pPr>
    </w:p>
    <w:p w14:paraId="7A32E93D" w14:textId="4BCA99B7" w:rsidR="004D7440" w:rsidRDefault="007C1AC9" w:rsidP="007C1AC9">
      <w:pPr>
        <w:pStyle w:val="txt"/>
        <w:spacing w:before="0" w:beforeAutospacing="0" w:after="240" w:afterAutospacing="0"/>
        <w:rPr>
          <w:rFonts w:asciiTheme="minorHAnsi" w:eastAsiaTheme="minorHAnsi" w:hAnsiTheme="minorHAnsi"/>
          <w:color w:val="000000" w:themeColor="text1"/>
          <w:sz w:val="20"/>
          <w:szCs w:val="20"/>
        </w:rPr>
      </w:pPr>
      <w:r>
        <w:rPr>
          <w:rFonts w:asciiTheme="minorHAnsi" w:eastAsiaTheme="minorHAnsi" w:hAnsiTheme="minorHAnsi" w:hint="eastAsia"/>
          <w:color w:val="000000" w:themeColor="text1"/>
          <w:sz w:val="20"/>
          <w:szCs w:val="20"/>
        </w:rPr>
        <w:t>또한 독도는 국유재산법 시행령, 문화재보호법,</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국토의 계획 및 이용에 관한 법률,</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특정도서 고시,</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어업자원보호법,</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독도 등 도서지역의 생태계보전에 관한 특별법,</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독도의 지속가능한 이용에 관한 법률,</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무인도서의 보전 및 관리에 관한 법률,</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배타적 경제수역 및 대륙붕에 관한 법률,</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배타적 경제수역에서의 외국인어업 등에 대한 주권적 권리의 행사에 관한 법률,</w:t>
      </w:r>
      <w:r>
        <w:rPr>
          <w:rFonts w:asciiTheme="minorHAnsi" w:eastAsiaTheme="minorHAnsi" w:hAnsiTheme="minorHAnsi"/>
          <w:color w:val="000000" w:themeColor="text1"/>
          <w:sz w:val="20"/>
          <w:szCs w:val="20"/>
        </w:rPr>
        <w:t xml:space="preserve"> </w:t>
      </w:r>
      <w:proofErr w:type="spellStart"/>
      <w:r>
        <w:rPr>
          <w:rFonts w:asciiTheme="minorHAnsi" w:eastAsiaTheme="minorHAnsi" w:hAnsiTheme="minorHAnsi" w:hint="eastAsia"/>
          <w:color w:val="000000" w:themeColor="text1"/>
          <w:sz w:val="20"/>
          <w:szCs w:val="20"/>
        </w:rPr>
        <w:t>베타적</w:t>
      </w:r>
      <w:proofErr w:type="spellEnd"/>
      <w:r>
        <w:rPr>
          <w:rFonts w:asciiTheme="minorHAnsi" w:eastAsiaTheme="minorHAnsi" w:hAnsiTheme="minorHAnsi" w:hint="eastAsia"/>
          <w:color w:val="000000" w:themeColor="text1"/>
          <w:sz w:val="20"/>
          <w:szCs w:val="20"/>
        </w:rPr>
        <w:t xml:space="preserve"> 경제수역에서의 외국인어업 제한위반 선박 등에 대한 사법절차에 관한 규칙, 영해 및 접속수역법,</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해양과학조사법</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시행규칙,</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해양과학조사법 시행규칙,</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해저광물자원 개발법,</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 xml:space="preserve">문화재위원회 규정, 독도의용수비대 </w:t>
      </w:r>
      <w:proofErr w:type="spellStart"/>
      <w:r>
        <w:rPr>
          <w:rFonts w:asciiTheme="minorHAnsi" w:eastAsiaTheme="minorHAnsi" w:hAnsiTheme="minorHAnsi" w:hint="eastAsia"/>
          <w:color w:val="000000" w:themeColor="text1"/>
          <w:sz w:val="20"/>
          <w:szCs w:val="20"/>
        </w:rPr>
        <w:t>지원법</w:t>
      </w:r>
      <w:proofErr w:type="spellEnd"/>
      <w:r>
        <w:rPr>
          <w:rFonts w:asciiTheme="minorHAnsi" w:eastAsiaTheme="minorHAnsi" w:hAnsiTheme="minorHAnsi" w:hint="eastAsia"/>
          <w:color w:val="000000" w:themeColor="text1"/>
          <w:sz w:val="20"/>
          <w:szCs w:val="20"/>
        </w:rPr>
        <w:t xml:space="preserve"> 시행령 등 </w:t>
      </w:r>
      <w:r>
        <w:rPr>
          <w:rFonts w:asciiTheme="minorHAnsi" w:eastAsiaTheme="minorHAnsi" w:hAnsiTheme="minorHAnsi"/>
          <w:color w:val="000000" w:themeColor="text1"/>
          <w:sz w:val="20"/>
          <w:szCs w:val="20"/>
        </w:rPr>
        <w:t>16</w:t>
      </w:r>
      <w:r>
        <w:rPr>
          <w:rFonts w:asciiTheme="minorHAnsi" w:eastAsiaTheme="minorHAnsi" w:hAnsiTheme="minorHAnsi" w:hint="eastAsia"/>
          <w:color w:val="000000" w:themeColor="text1"/>
          <w:sz w:val="20"/>
          <w:szCs w:val="20"/>
        </w:rPr>
        <w:t>개의 독도 관련 법령을 보유하고 있다.</w:t>
      </w:r>
      <w:r w:rsidR="004D7440">
        <w:rPr>
          <w:rFonts w:asciiTheme="minorHAnsi" w:eastAsiaTheme="minorHAnsi" w:hAnsiTheme="minorHAnsi"/>
          <w:color w:val="000000" w:themeColor="text1"/>
          <w:sz w:val="20"/>
          <w:szCs w:val="20"/>
        </w:rPr>
        <w:t xml:space="preserve"> </w:t>
      </w:r>
    </w:p>
    <w:p w14:paraId="71954203" w14:textId="061256F8" w:rsidR="004D7440" w:rsidRDefault="004D7440" w:rsidP="007C1AC9">
      <w:pPr>
        <w:pStyle w:val="txt"/>
        <w:spacing w:before="0" w:beforeAutospacing="0" w:after="240" w:afterAutospacing="0"/>
        <w:rPr>
          <w:rFonts w:asciiTheme="minorHAnsi" w:eastAsiaTheme="minorHAnsi" w:hAnsiTheme="minorHAnsi"/>
          <w:color w:val="000000" w:themeColor="text1"/>
          <w:sz w:val="20"/>
          <w:szCs w:val="20"/>
        </w:rPr>
      </w:pPr>
    </w:p>
    <w:p w14:paraId="089F0E89" w14:textId="49D8E660" w:rsidR="004D7440" w:rsidRDefault="004D7440" w:rsidP="007C1AC9">
      <w:pPr>
        <w:pStyle w:val="txt"/>
        <w:spacing w:before="0" w:beforeAutospacing="0" w:after="240" w:afterAutospacing="0"/>
        <w:rPr>
          <w:rFonts w:asciiTheme="minorHAnsi" w:eastAsiaTheme="minorHAnsi" w:hAnsiTheme="minorHAnsi"/>
          <w:color w:val="000000" w:themeColor="text1"/>
          <w:sz w:val="20"/>
          <w:szCs w:val="20"/>
        </w:rPr>
      </w:pPr>
      <w:r>
        <w:rPr>
          <w:rFonts w:asciiTheme="minorHAnsi" w:eastAsiaTheme="minorHAnsi" w:hAnsiTheme="minorHAnsi" w:hint="eastAsia"/>
          <w:color w:val="000000" w:themeColor="text1"/>
          <w:sz w:val="20"/>
          <w:szCs w:val="20"/>
        </w:rPr>
        <w:t>독도가 우리땅이라는 역사적 근거</w:t>
      </w:r>
    </w:p>
    <w:p w14:paraId="210ABFC7" w14:textId="346BF309" w:rsidR="004D7440" w:rsidRPr="007C1AC9" w:rsidRDefault="004D7440" w:rsidP="007C1AC9">
      <w:pPr>
        <w:pStyle w:val="txt"/>
        <w:spacing w:before="0" w:beforeAutospacing="0" w:after="240" w:afterAutospacing="0"/>
        <w:rPr>
          <w:rFonts w:asciiTheme="minorHAnsi" w:eastAsiaTheme="minorHAnsi" w:hAnsiTheme="minorHAnsi"/>
          <w:color w:val="000000" w:themeColor="text1"/>
          <w:sz w:val="20"/>
          <w:szCs w:val="20"/>
        </w:rPr>
      </w:pPr>
      <w:r>
        <w:rPr>
          <w:rFonts w:asciiTheme="minorHAnsi" w:eastAsiaTheme="minorHAnsi" w:hAnsiTheme="minorHAnsi" w:hint="eastAsia"/>
          <w:color w:val="000000" w:themeColor="text1"/>
          <w:sz w:val="20"/>
          <w:szCs w:val="20"/>
        </w:rPr>
        <w:t xml:space="preserve"> </w:t>
      </w:r>
    </w:p>
    <w:p w14:paraId="343C9730" w14:textId="2800FBDB" w:rsidR="00A413D7" w:rsidRDefault="004D7440" w:rsidP="00A413D7">
      <w:pPr>
        <w:ind w:firstLineChars="100" w:firstLine="200"/>
        <w:jc w:val="left"/>
        <w:rPr>
          <w:szCs w:val="20"/>
        </w:rPr>
      </w:pPr>
      <w:r>
        <w:rPr>
          <w:rFonts w:hint="eastAsia"/>
          <w:szCs w:val="20"/>
        </w:rPr>
        <w:t>독도는 명백한 우리의 땅이다.</w:t>
      </w:r>
      <w:r>
        <w:rPr>
          <w:szCs w:val="20"/>
        </w:rPr>
        <w:t xml:space="preserve"> </w:t>
      </w:r>
      <w:r>
        <w:rPr>
          <w:rFonts w:hint="eastAsia"/>
          <w:szCs w:val="20"/>
        </w:rPr>
        <w:t>하지만 현재 일본에서 독도를 다케시마라 부르며,</w:t>
      </w:r>
      <w:r>
        <w:rPr>
          <w:szCs w:val="20"/>
        </w:rPr>
        <w:t xml:space="preserve"> </w:t>
      </w:r>
      <w:r>
        <w:rPr>
          <w:rFonts w:hint="eastAsia"/>
          <w:szCs w:val="20"/>
        </w:rPr>
        <w:t>독도를 일본땅이라 주장하고 있으니 안타까운 일이 아닐 수가 없다.</w:t>
      </w:r>
      <w:r>
        <w:rPr>
          <w:szCs w:val="20"/>
        </w:rPr>
        <w:t xml:space="preserve"> </w:t>
      </w:r>
      <w:r>
        <w:rPr>
          <w:rFonts w:hint="eastAsia"/>
          <w:szCs w:val="20"/>
        </w:rPr>
        <w:t>독도는 삼국사기(</w:t>
      </w:r>
      <w:r>
        <w:rPr>
          <w:szCs w:val="20"/>
        </w:rPr>
        <w:t>512</w:t>
      </w:r>
      <w:r>
        <w:rPr>
          <w:rFonts w:hint="eastAsia"/>
          <w:szCs w:val="20"/>
        </w:rPr>
        <w:t xml:space="preserve">년)에서 기록된 것처럼 신라의 </w:t>
      </w:r>
      <w:r w:rsidRPr="004D7440">
        <w:rPr>
          <w:rFonts w:hint="eastAsia"/>
          <w:szCs w:val="20"/>
        </w:rPr>
        <w:t>이찬</w:t>
      </w:r>
      <w:r w:rsidRPr="004D7440">
        <w:rPr>
          <w:szCs w:val="20"/>
        </w:rPr>
        <w:t xml:space="preserve">(伊飡) </w:t>
      </w:r>
      <w:proofErr w:type="spellStart"/>
      <w:r w:rsidRPr="004D7440">
        <w:rPr>
          <w:szCs w:val="20"/>
        </w:rPr>
        <w:t>이사부</w:t>
      </w:r>
      <w:proofErr w:type="spellEnd"/>
      <w:r w:rsidRPr="004D7440">
        <w:rPr>
          <w:szCs w:val="20"/>
        </w:rPr>
        <w:t>(異斯夫)가</w:t>
      </w:r>
      <w:r>
        <w:rPr>
          <w:rFonts w:hint="eastAsia"/>
          <w:szCs w:val="20"/>
        </w:rPr>
        <w:t xml:space="preserve"> 우산국을 징벌하여 신라가 우산국을 복속하게 되는데,</w:t>
      </w:r>
      <w:r>
        <w:rPr>
          <w:szCs w:val="20"/>
        </w:rPr>
        <w:t xml:space="preserve"> </w:t>
      </w:r>
      <w:r>
        <w:rPr>
          <w:rFonts w:hint="eastAsia"/>
          <w:szCs w:val="20"/>
        </w:rPr>
        <w:t>이 과정에서 울릉도와 독도가 포함되어 있다.</w:t>
      </w:r>
      <w:r>
        <w:rPr>
          <w:szCs w:val="20"/>
        </w:rPr>
        <w:t xml:space="preserve"> </w:t>
      </w:r>
      <w:r>
        <w:rPr>
          <w:rFonts w:hint="eastAsia"/>
          <w:szCs w:val="20"/>
        </w:rPr>
        <w:t>이 시기부터 울릉도와 독도는 한국의 역사를 함께하기 시작하였다.</w:t>
      </w:r>
      <w:r>
        <w:rPr>
          <w:szCs w:val="20"/>
        </w:rPr>
        <w:t xml:space="preserve"> </w:t>
      </w:r>
      <w:r w:rsidR="00DC0D19">
        <w:rPr>
          <w:rFonts w:hint="eastAsia"/>
          <w:szCs w:val="20"/>
        </w:rPr>
        <w:t>이후 고려시</w:t>
      </w:r>
      <w:r w:rsidR="00295D1D">
        <w:rPr>
          <w:rFonts w:hint="eastAsia"/>
          <w:szCs w:val="20"/>
        </w:rPr>
        <w:t xml:space="preserve">대 자료 </w:t>
      </w:r>
      <w:r w:rsidR="00295D1D" w:rsidRPr="00295D1D">
        <w:rPr>
          <w:rFonts w:hint="eastAsia"/>
          <w:szCs w:val="20"/>
        </w:rPr>
        <w:t>고려사</w:t>
      </w:r>
      <w:r w:rsidR="00295D1D" w:rsidRPr="00295D1D">
        <w:rPr>
          <w:szCs w:val="20"/>
        </w:rPr>
        <w:t>(高麗史)</w:t>
      </w:r>
      <w:r w:rsidR="00295D1D">
        <w:rPr>
          <w:rFonts w:hint="eastAsia"/>
          <w:szCs w:val="20"/>
        </w:rPr>
        <w:t xml:space="preserve">를 </w:t>
      </w:r>
      <w:proofErr w:type="spellStart"/>
      <w:r w:rsidR="00295D1D">
        <w:rPr>
          <w:rFonts w:hint="eastAsia"/>
          <w:szCs w:val="20"/>
        </w:rPr>
        <w:t>보게되면</w:t>
      </w:r>
      <w:proofErr w:type="spellEnd"/>
      <w:r w:rsidR="00295D1D">
        <w:rPr>
          <w:rFonts w:hint="eastAsia"/>
          <w:szCs w:val="20"/>
        </w:rPr>
        <w:t xml:space="preserve"> 독도의 명칭은 보이지 않지만 </w:t>
      </w:r>
      <w:r w:rsidR="00295D1D">
        <w:rPr>
          <w:szCs w:val="20"/>
        </w:rPr>
        <w:t>“</w:t>
      </w:r>
      <w:r w:rsidR="00295D1D">
        <w:rPr>
          <w:rFonts w:hint="eastAsia"/>
          <w:szCs w:val="20"/>
        </w:rPr>
        <w:t xml:space="preserve">혹자는 말하기를 우산과 </w:t>
      </w:r>
      <w:proofErr w:type="spellStart"/>
      <w:r w:rsidR="00295D1D">
        <w:rPr>
          <w:rFonts w:hint="eastAsia"/>
          <w:szCs w:val="20"/>
        </w:rPr>
        <w:t>무릉은</w:t>
      </w:r>
      <w:proofErr w:type="spellEnd"/>
      <w:r w:rsidR="00295D1D">
        <w:rPr>
          <w:rFonts w:hint="eastAsia"/>
          <w:szCs w:val="20"/>
        </w:rPr>
        <w:t xml:space="preserve"> 원래 두 섬인데 서로 </w:t>
      </w:r>
      <w:r w:rsidR="007E2B0A">
        <w:rPr>
          <w:rFonts w:hint="eastAsia"/>
          <w:szCs w:val="20"/>
        </w:rPr>
        <w:t>거리</w:t>
      </w:r>
      <w:r w:rsidR="00295D1D">
        <w:rPr>
          <w:rFonts w:hint="eastAsia"/>
          <w:szCs w:val="20"/>
        </w:rPr>
        <w:t>가 멀지 않아서 날씨가 맑으면 가히 바라다 볼 수 있다고 한다</w:t>
      </w:r>
      <w:r w:rsidR="00295D1D">
        <w:rPr>
          <w:szCs w:val="20"/>
        </w:rPr>
        <w:t>”</w:t>
      </w:r>
      <w:proofErr w:type="spellStart"/>
      <w:r w:rsidR="00295D1D">
        <w:rPr>
          <w:rFonts w:hint="eastAsia"/>
          <w:szCs w:val="20"/>
        </w:rPr>
        <w:t>라고</w:t>
      </w:r>
      <w:proofErr w:type="spellEnd"/>
      <w:r w:rsidR="00295D1D">
        <w:rPr>
          <w:rFonts w:hint="eastAsia"/>
          <w:szCs w:val="20"/>
        </w:rPr>
        <w:t xml:space="preserve"> 기록으로 전해지고 있다.</w:t>
      </w:r>
      <w:r w:rsidR="00295D1D">
        <w:rPr>
          <w:szCs w:val="20"/>
        </w:rPr>
        <w:t xml:space="preserve"> </w:t>
      </w:r>
    </w:p>
    <w:p w14:paraId="0B02DEBA" w14:textId="1380E0A9" w:rsidR="00A413D7" w:rsidRDefault="00E8543F" w:rsidP="00A413D7">
      <w:pPr>
        <w:jc w:val="left"/>
        <w:rPr>
          <w:szCs w:val="20"/>
        </w:rPr>
      </w:pPr>
      <w:r>
        <w:rPr>
          <w:rFonts w:hint="eastAsia"/>
          <w:szCs w:val="20"/>
        </w:rPr>
        <w:t xml:space="preserve">이후 </w:t>
      </w:r>
      <w:r>
        <w:rPr>
          <w:szCs w:val="20"/>
        </w:rPr>
        <w:t>1454</w:t>
      </w:r>
      <w:r>
        <w:rPr>
          <w:rFonts w:hint="eastAsia"/>
          <w:szCs w:val="20"/>
        </w:rPr>
        <w:t xml:space="preserve">년 </w:t>
      </w:r>
      <w:r w:rsidR="00BE69EC">
        <w:rPr>
          <w:rFonts w:hint="eastAsia"/>
          <w:szCs w:val="20"/>
        </w:rPr>
        <w:t>현존하는 가장 오래된 조선 초기의 전국 지리이자,</w:t>
      </w:r>
      <w:r w:rsidR="00BE69EC">
        <w:rPr>
          <w:szCs w:val="20"/>
        </w:rPr>
        <w:t xml:space="preserve"> </w:t>
      </w:r>
      <w:r w:rsidR="00BE69EC">
        <w:rPr>
          <w:rFonts w:hint="eastAsia"/>
          <w:szCs w:val="20"/>
        </w:rPr>
        <w:t>지지의 체제를 갖춘 독자적인 지리지인 세종실록지리지</w:t>
      </w:r>
      <w:r w:rsidR="00BE69EC" w:rsidRPr="00BE69EC">
        <w:rPr>
          <w:szCs w:val="20"/>
        </w:rPr>
        <w:t>(世宗實錄地理志)</w:t>
      </w:r>
      <w:r w:rsidR="00BE69EC">
        <w:rPr>
          <w:rFonts w:hint="eastAsia"/>
          <w:szCs w:val="20"/>
        </w:rPr>
        <w:t xml:space="preserve">의 내용을 살펴보면 </w:t>
      </w:r>
      <w:r w:rsidR="00BE69EC">
        <w:rPr>
          <w:szCs w:val="20"/>
        </w:rPr>
        <w:t>“</w:t>
      </w:r>
      <w:r w:rsidR="00BE69EC" w:rsidRPr="00BE69EC">
        <w:rPr>
          <w:rFonts w:hint="eastAsia"/>
          <w:szCs w:val="20"/>
        </w:rPr>
        <w:t>우산도</w:t>
      </w:r>
      <w:r w:rsidR="00BE69EC" w:rsidRPr="00BE69EC">
        <w:rPr>
          <w:szCs w:val="20"/>
        </w:rPr>
        <w:t xml:space="preserve">(于山島) · 울릉도(鬱陵島)는 </w:t>
      </w:r>
      <w:proofErr w:type="spellStart"/>
      <w:r w:rsidR="00BE69EC" w:rsidRPr="00BE69EC">
        <w:rPr>
          <w:szCs w:val="20"/>
        </w:rPr>
        <w:t>무릉</w:t>
      </w:r>
      <w:proofErr w:type="spellEnd"/>
      <w:r w:rsidR="00BE69EC" w:rsidRPr="00BE69EC">
        <w:rPr>
          <w:szCs w:val="20"/>
        </w:rPr>
        <w:t xml:space="preserve">(武陵)이라고도 하고 </w:t>
      </w:r>
      <w:proofErr w:type="spellStart"/>
      <w:r w:rsidR="00BE69EC" w:rsidRPr="00BE69EC">
        <w:rPr>
          <w:szCs w:val="20"/>
        </w:rPr>
        <w:t>우릉</w:t>
      </w:r>
      <w:proofErr w:type="spellEnd"/>
      <w:r w:rsidR="00BE69EC" w:rsidRPr="00BE69EC">
        <w:rPr>
          <w:szCs w:val="20"/>
        </w:rPr>
        <w:t>(羽陵)이라고도 한다. 두 섬은 현의 정동쪽 바다 한가운데 있다”</w:t>
      </w:r>
      <w:r w:rsidR="00BE69EC">
        <w:rPr>
          <w:szCs w:val="20"/>
        </w:rPr>
        <w:t xml:space="preserve"> </w:t>
      </w:r>
      <w:r w:rsidR="00BE69EC">
        <w:rPr>
          <w:rFonts w:hint="eastAsia"/>
          <w:szCs w:val="20"/>
        </w:rPr>
        <w:t>라고 기록하여 울진현에서 바라본 울릉도와 독도의 방향에 대해 이야기 하고 있다.</w:t>
      </w:r>
      <w:r w:rsidR="00BE69EC">
        <w:rPr>
          <w:szCs w:val="20"/>
        </w:rPr>
        <w:t xml:space="preserve"> </w:t>
      </w:r>
      <w:r w:rsidR="00BE69EC">
        <w:rPr>
          <w:rFonts w:hint="eastAsia"/>
          <w:szCs w:val="20"/>
        </w:rPr>
        <w:t>이는 그 지역에 대한 조사가 자세히 이루어졌음을 의미하는 것으로</w:t>
      </w:r>
      <w:r w:rsidR="00BE69EC">
        <w:rPr>
          <w:szCs w:val="20"/>
        </w:rPr>
        <w:t xml:space="preserve">, </w:t>
      </w:r>
      <w:r w:rsidR="00BE69EC">
        <w:rPr>
          <w:rFonts w:hint="eastAsia"/>
          <w:szCs w:val="20"/>
        </w:rPr>
        <w:t>독도가 우리의 영토라는 인식이 이어지고 있음을 보여준다.</w:t>
      </w:r>
      <w:r w:rsidR="00BE69EC">
        <w:rPr>
          <w:szCs w:val="20"/>
        </w:rPr>
        <w:t xml:space="preserve"> </w:t>
      </w:r>
      <w:r w:rsidR="00837E2F">
        <w:rPr>
          <w:rFonts w:hint="eastAsia"/>
          <w:szCs w:val="20"/>
        </w:rPr>
        <w:t>또한 독</w:t>
      </w:r>
      <w:r w:rsidR="00837E2F" w:rsidRPr="00837E2F">
        <w:rPr>
          <w:rFonts w:hint="eastAsia"/>
          <w:szCs w:val="20"/>
        </w:rPr>
        <w:t>도에</w:t>
      </w:r>
      <w:r w:rsidR="00837E2F" w:rsidRPr="00837E2F">
        <w:rPr>
          <w:szCs w:val="20"/>
        </w:rPr>
        <w:t xml:space="preserve"> 관한 기록은 『</w:t>
      </w:r>
      <w:proofErr w:type="spellStart"/>
      <w:r w:rsidR="00837E2F" w:rsidRPr="00837E2F">
        <w:rPr>
          <w:szCs w:val="20"/>
        </w:rPr>
        <w:t>신증동국여지승람</w:t>
      </w:r>
      <w:proofErr w:type="spellEnd"/>
      <w:r w:rsidR="00837E2F" w:rsidRPr="00837E2F">
        <w:rPr>
          <w:szCs w:val="20"/>
        </w:rPr>
        <w:t>』(1531년)</w:t>
      </w:r>
      <w:r w:rsidR="00837E2F">
        <w:rPr>
          <w:rFonts w:hint="eastAsia"/>
          <w:szCs w:val="20"/>
        </w:rPr>
        <w:t>에도 기록되고 있다.</w:t>
      </w:r>
      <w:r w:rsidR="009528F1">
        <w:rPr>
          <w:szCs w:val="20"/>
        </w:rPr>
        <w:t xml:space="preserve"> </w:t>
      </w:r>
    </w:p>
    <w:p w14:paraId="2061115E" w14:textId="76FA16EE" w:rsidR="00BE69EC" w:rsidRDefault="009528F1" w:rsidP="00A413D7">
      <w:pPr>
        <w:jc w:val="left"/>
        <w:rPr>
          <w:szCs w:val="20"/>
        </w:rPr>
      </w:pPr>
      <w:r>
        <w:rPr>
          <w:rFonts w:hint="eastAsia"/>
          <w:szCs w:val="20"/>
        </w:rPr>
        <w:t xml:space="preserve">이후 </w:t>
      </w:r>
      <w:r>
        <w:rPr>
          <w:szCs w:val="20"/>
        </w:rPr>
        <w:t>1</w:t>
      </w:r>
      <w:r w:rsidR="00A413D7">
        <w:rPr>
          <w:szCs w:val="20"/>
        </w:rPr>
        <w:t>7</w:t>
      </w:r>
      <w:r w:rsidR="00A413D7">
        <w:rPr>
          <w:rFonts w:hint="eastAsia"/>
          <w:szCs w:val="20"/>
        </w:rPr>
        <w:t>세기 독도에 영유권을 다지는 계기가 생기는데 이 사건이 바로 안용복 납치 사건이다.</w:t>
      </w:r>
      <w:r w:rsidR="00A413D7">
        <w:rPr>
          <w:szCs w:val="20"/>
        </w:rPr>
        <w:t xml:space="preserve"> </w:t>
      </w:r>
      <w:r w:rsidR="00A413D7" w:rsidRPr="00A413D7">
        <w:rPr>
          <w:rFonts w:hint="eastAsia"/>
          <w:szCs w:val="20"/>
        </w:rPr>
        <w:t>안용복은</w:t>
      </w:r>
      <w:r w:rsidR="00A413D7" w:rsidRPr="00A413D7">
        <w:rPr>
          <w:szCs w:val="20"/>
        </w:rPr>
        <w:t xml:space="preserve"> 1693년(숙종 19년) 동래 어민과 함께 울릉도에 고기를 잡으러 나갔다가 3월 </w:t>
      </w:r>
      <w:proofErr w:type="spellStart"/>
      <w:r w:rsidR="00A413D7" w:rsidRPr="00A413D7">
        <w:rPr>
          <w:szCs w:val="20"/>
        </w:rPr>
        <w:t>박어준과</w:t>
      </w:r>
      <w:proofErr w:type="spellEnd"/>
      <w:r w:rsidR="00A413D7" w:rsidRPr="00A413D7">
        <w:rPr>
          <w:szCs w:val="20"/>
        </w:rPr>
        <w:t xml:space="preserve"> 함께 일본인 어부들에게 납치되어 </w:t>
      </w:r>
      <w:proofErr w:type="spellStart"/>
      <w:r w:rsidR="00A413D7" w:rsidRPr="00A413D7">
        <w:rPr>
          <w:szCs w:val="20"/>
        </w:rPr>
        <w:t>인슈로</w:t>
      </w:r>
      <w:proofErr w:type="spellEnd"/>
      <w:r w:rsidR="00A413D7" w:rsidRPr="00A413D7">
        <w:rPr>
          <w:szCs w:val="20"/>
        </w:rPr>
        <w:t xml:space="preserve"> 끌려갔다. </w:t>
      </w:r>
      <w:proofErr w:type="spellStart"/>
      <w:r w:rsidR="00A413D7" w:rsidRPr="00A413D7">
        <w:rPr>
          <w:szCs w:val="20"/>
        </w:rPr>
        <w:t>호키국</w:t>
      </w:r>
      <w:proofErr w:type="spellEnd"/>
      <w:r w:rsidR="00A413D7" w:rsidRPr="00A413D7">
        <w:rPr>
          <w:szCs w:val="20"/>
        </w:rPr>
        <w:t>(</w:t>
      </w:r>
      <w:proofErr w:type="spellStart"/>
      <w:r w:rsidR="00A413D7" w:rsidRPr="00A413D7">
        <w:rPr>
          <w:szCs w:val="20"/>
        </w:rPr>
        <w:t>돗토리번의</w:t>
      </w:r>
      <w:proofErr w:type="spellEnd"/>
      <w:r w:rsidR="00A413D7" w:rsidRPr="00A413D7">
        <w:rPr>
          <w:szCs w:val="20"/>
        </w:rPr>
        <w:t xml:space="preserve"> 영지)의 번주 </w:t>
      </w:r>
      <w:proofErr w:type="spellStart"/>
      <w:r w:rsidR="00A413D7" w:rsidRPr="00A413D7">
        <w:rPr>
          <w:szCs w:val="20"/>
        </w:rPr>
        <w:t>이케다</w:t>
      </w:r>
      <w:proofErr w:type="spellEnd"/>
      <w:r w:rsidR="00A413D7" w:rsidRPr="00A413D7">
        <w:rPr>
          <w:szCs w:val="20"/>
        </w:rPr>
        <w:t xml:space="preserve"> </w:t>
      </w:r>
      <w:proofErr w:type="spellStart"/>
      <w:r w:rsidR="00A413D7" w:rsidRPr="00A413D7">
        <w:rPr>
          <w:szCs w:val="20"/>
        </w:rPr>
        <w:t>쓰나키요가</w:t>
      </w:r>
      <w:proofErr w:type="spellEnd"/>
      <w:r w:rsidR="00A413D7" w:rsidRPr="00A413D7">
        <w:rPr>
          <w:szCs w:val="20"/>
        </w:rPr>
        <w:t xml:space="preserve"> 막부에 보고하자 막부는 그들을 설득하여 돌려보내라고 명령했다. 6월 30일 안용복 일행은 나가사키에 도착했다. 숙종실록에 따르면 안용복은 그가 호키 국의 번주와 담판을 벌여서 막부는 안용복 등을 나가사키(長崎)로 이송해 돌려보내라고 지시하면서 “울릉도는 일본의 영토가 아니다(鬱陵島非日本界)”라는 내용의 서계(書契)를 써주게 했다. 막부로부터 울릉도, 자산도가 </w:t>
      </w:r>
      <w:proofErr w:type="spellStart"/>
      <w:r w:rsidR="00A413D7" w:rsidRPr="00A413D7">
        <w:rPr>
          <w:szCs w:val="20"/>
        </w:rPr>
        <w:t>조선령</w:t>
      </w:r>
      <w:proofErr w:type="spellEnd"/>
      <w:r w:rsidR="00A413D7" w:rsidRPr="00A413D7">
        <w:rPr>
          <w:szCs w:val="20"/>
        </w:rPr>
        <w:t xml:space="preserve"> 이라는 서계를 받아냈는데, 나가사키에서 대마도 번주(쓰시마 후추 번주)에게 빼앗겼다고 주장했다.</w:t>
      </w:r>
      <w:r w:rsidR="00A413D7">
        <w:rPr>
          <w:rFonts w:hint="eastAsia"/>
          <w:szCs w:val="20"/>
        </w:rPr>
        <w:t xml:space="preserve"> </w:t>
      </w:r>
      <w:r w:rsidR="00A413D7" w:rsidRPr="00A413D7">
        <w:rPr>
          <w:rFonts w:hint="eastAsia"/>
          <w:szCs w:val="20"/>
        </w:rPr>
        <w:t>대마도</w:t>
      </w:r>
      <w:r w:rsidR="00A413D7" w:rsidRPr="00A413D7">
        <w:rPr>
          <w:szCs w:val="20"/>
        </w:rPr>
        <w:t xml:space="preserve"> 번주는 안용복 일행 편에 다케시마(竹島) 출어를 금지해 달라는 서찰을 보냈다. 조정은 대마도로 보낸 답변에서 독도와 죽도를 서로 다른 섬으로 표현했다. 대마도 번주는 </w:t>
      </w:r>
      <w:proofErr w:type="spellStart"/>
      <w:r w:rsidR="00A413D7" w:rsidRPr="00A413D7">
        <w:rPr>
          <w:szCs w:val="20"/>
        </w:rPr>
        <w:t>독도릉도</w:t>
      </w:r>
      <w:proofErr w:type="spellEnd"/>
      <w:r w:rsidR="00A413D7" w:rsidRPr="00A413D7">
        <w:rPr>
          <w:szCs w:val="20"/>
        </w:rPr>
        <w:t xml:space="preserve">’라는 말을 싫어해서 그 표현을 지울 것을 조선 측에 주장했다. 한편 안용복의 심문에서 조정은 </w:t>
      </w:r>
      <w:proofErr w:type="spellStart"/>
      <w:r w:rsidR="00A413D7" w:rsidRPr="00A413D7">
        <w:rPr>
          <w:szCs w:val="20"/>
        </w:rPr>
        <w:t>호키슈에서는</w:t>
      </w:r>
      <w:proofErr w:type="spellEnd"/>
      <w:r w:rsidR="00A413D7" w:rsidRPr="00A413D7">
        <w:rPr>
          <w:szCs w:val="20"/>
        </w:rPr>
        <w:t xml:space="preserve"> 안용복을 잘 대해줬지만 대마도에서 책망한 점을 알아내고 대마도 번주의 행동이 에도 막부의 입장이 아니라는 것을 알고는 대마도 측 사절에게 막부에게 대마도 번주의 행동을 밝</w:t>
      </w:r>
      <w:r w:rsidR="00A413D7" w:rsidRPr="00A413D7">
        <w:rPr>
          <w:rFonts w:hint="eastAsia"/>
          <w:szCs w:val="20"/>
        </w:rPr>
        <w:t>히는</w:t>
      </w:r>
      <w:r w:rsidR="00A413D7" w:rsidRPr="00A413D7">
        <w:rPr>
          <w:szCs w:val="20"/>
        </w:rPr>
        <w:t xml:space="preserve"> 서계를 보내겠다고 말해 사절을 </w:t>
      </w:r>
      <w:proofErr w:type="spellStart"/>
      <w:r w:rsidR="00A413D7" w:rsidRPr="00A413D7">
        <w:rPr>
          <w:szCs w:val="20"/>
        </w:rPr>
        <w:t>승복시켰다</w:t>
      </w:r>
      <w:proofErr w:type="spellEnd"/>
      <w:r w:rsidR="00A413D7" w:rsidRPr="00A413D7">
        <w:rPr>
          <w:szCs w:val="20"/>
        </w:rPr>
        <w:t>. 영의정 남구만은 화답문을 고쳐서 울릉도와 죽도(다케시마)가 서로 같은 섬이라는 점을 분명히 하고 “일본인들이 조선 영토에 들어와 안용복 일행을 데려간 것은 실책”이라고 했다.</w:t>
      </w:r>
      <w:r w:rsidR="00A413D7">
        <w:rPr>
          <w:szCs w:val="20"/>
        </w:rPr>
        <w:t xml:space="preserve"> </w:t>
      </w:r>
      <w:r w:rsidR="00A413D7">
        <w:rPr>
          <w:rFonts w:hint="eastAsia"/>
          <w:szCs w:val="20"/>
        </w:rPr>
        <w:t xml:space="preserve">이후 </w:t>
      </w:r>
      <w:r w:rsidR="00A413D7" w:rsidRPr="00A413D7">
        <w:rPr>
          <w:szCs w:val="20"/>
        </w:rPr>
        <w:t xml:space="preserve">1695년 3월에 대마도 번주 소 </w:t>
      </w:r>
      <w:proofErr w:type="spellStart"/>
      <w:r w:rsidR="00A413D7" w:rsidRPr="00A413D7">
        <w:rPr>
          <w:szCs w:val="20"/>
        </w:rPr>
        <w:t>요시쓰구</w:t>
      </w:r>
      <w:proofErr w:type="spellEnd"/>
      <w:r w:rsidR="00A413D7" w:rsidRPr="00A413D7">
        <w:rPr>
          <w:szCs w:val="20"/>
        </w:rPr>
        <w:t xml:space="preserve">(일본어: 宗義倫)가 죽고 그 아우인 소 </w:t>
      </w:r>
      <w:proofErr w:type="spellStart"/>
      <w:r w:rsidR="00A413D7" w:rsidRPr="00A413D7">
        <w:rPr>
          <w:szCs w:val="20"/>
        </w:rPr>
        <w:t>요시미치</w:t>
      </w:r>
      <w:proofErr w:type="spellEnd"/>
      <w:r w:rsidR="00A413D7" w:rsidRPr="00A413D7">
        <w:rPr>
          <w:szCs w:val="20"/>
        </w:rPr>
        <w:t>(일본어: 宗義方)가 대마도 번주에 올랐다. 그는 막부와 만난 자리에서 울릉도에 관한 질문을 받고 사실대로 답하였다. 1696년 1월 28일 막부는 일본인들에게 울릉도 도해를 금지했다.</w:t>
      </w:r>
      <w:r w:rsidR="00263AB2">
        <w:rPr>
          <w:szCs w:val="20"/>
        </w:rPr>
        <w:t xml:space="preserve"> </w:t>
      </w:r>
      <w:r w:rsidR="00A413D7" w:rsidRPr="00A413D7">
        <w:rPr>
          <w:rFonts w:hint="eastAsia"/>
          <w:szCs w:val="20"/>
        </w:rPr>
        <w:t>막부는</w:t>
      </w:r>
      <w:r w:rsidR="00A413D7" w:rsidRPr="00A413D7">
        <w:rPr>
          <w:szCs w:val="20"/>
        </w:rPr>
        <w:t xml:space="preserve"> 이듬해 울릉도 근처 출어를 금지하겠다는 사실을 대마도 번주를 통해서 공식으로 조선 측에 통보했다. </w:t>
      </w:r>
      <w:r w:rsidR="001B16AF">
        <w:rPr>
          <w:rFonts w:hint="eastAsia"/>
          <w:szCs w:val="20"/>
        </w:rPr>
        <w:t>이는</w:t>
      </w:r>
      <w:r w:rsidR="001B16AF">
        <w:rPr>
          <w:szCs w:val="20"/>
        </w:rPr>
        <w:t xml:space="preserve"> </w:t>
      </w:r>
      <w:r w:rsidR="001B16AF">
        <w:rPr>
          <w:rFonts w:hint="eastAsia"/>
          <w:szCs w:val="20"/>
        </w:rPr>
        <w:t>일본이 울릉도가 자신의 영토가 아니라고 판단했다는 매우 중요한 증거다.</w:t>
      </w:r>
      <w:r w:rsidR="001B16AF">
        <w:rPr>
          <w:szCs w:val="20"/>
        </w:rPr>
        <w:t xml:space="preserve"> </w:t>
      </w:r>
      <w:r w:rsidR="00A413D7" w:rsidRPr="00A413D7">
        <w:rPr>
          <w:szCs w:val="20"/>
        </w:rPr>
        <w:t>그 후 조선 철종 때까지 울릉도에 대한 분쟁이 없었다.</w:t>
      </w:r>
      <w:r w:rsidR="00A413D7">
        <w:rPr>
          <w:szCs w:val="20"/>
        </w:rPr>
        <w:t xml:space="preserve"> </w:t>
      </w:r>
    </w:p>
    <w:p w14:paraId="734E8F1C" w14:textId="70A11EF7" w:rsidR="00263AB2" w:rsidRDefault="00263AB2" w:rsidP="00A413D7">
      <w:pPr>
        <w:jc w:val="left"/>
        <w:rPr>
          <w:szCs w:val="20"/>
        </w:rPr>
      </w:pPr>
      <w:r w:rsidRPr="00263AB2">
        <w:rPr>
          <w:rFonts w:hint="eastAsia"/>
          <w:szCs w:val="20"/>
        </w:rPr>
        <w:t>일본</w:t>
      </w:r>
      <w:r w:rsidRPr="00263AB2">
        <w:rPr>
          <w:szCs w:val="20"/>
        </w:rPr>
        <w:t xml:space="preserve"> 외무성과 태정관이 1869년에 조사사항으로 지령한 &lt;獨島松島朝鮮附屬二相成候始末&gt;의 항목과, 그에 대한 </w:t>
      </w:r>
      <w:r w:rsidRPr="00263AB2">
        <w:rPr>
          <w:szCs w:val="20"/>
        </w:rPr>
        <w:lastRenderedPageBreak/>
        <w:t xml:space="preserve">일본 외무성 관리들의 내용 일본 외무성과 태정관이 지령한 이 조사항목은 1869~1870년에 일본 정부가 독도를 조선부속령으로 확인한 명백한 실증자료이다. 일본에서 1868년 1월 </w:t>
      </w:r>
      <w:proofErr w:type="spellStart"/>
      <w:r w:rsidRPr="00263AB2">
        <w:rPr>
          <w:szCs w:val="20"/>
        </w:rPr>
        <w:t>도쿠가와</w:t>
      </w:r>
      <w:proofErr w:type="spellEnd"/>
      <w:r w:rsidRPr="00263AB2">
        <w:rPr>
          <w:szCs w:val="20"/>
        </w:rPr>
        <w:t xml:space="preserve"> 막부정권이 붕괴되고 새 메이지(明治)정부가 수립되자, 일본 새 정부의 태정관(총리대신)과 외무대신은 1869년 12월 외무성 고관들을 </w:t>
      </w:r>
      <w:r w:rsidRPr="00263AB2">
        <w:rPr>
          <w:rFonts w:hint="eastAsia"/>
          <w:szCs w:val="20"/>
        </w:rPr>
        <w:t>조선에</w:t>
      </w:r>
      <w:r w:rsidRPr="00263AB2">
        <w:rPr>
          <w:szCs w:val="20"/>
        </w:rPr>
        <w:t xml:space="preserve"> 파견하여 14가지 항목에 대한 내탐 조사를 명령하였다. 그 </w:t>
      </w:r>
      <w:proofErr w:type="spellStart"/>
      <w:r w:rsidRPr="00263AB2">
        <w:rPr>
          <w:szCs w:val="20"/>
        </w:rPr>
        <w:t>가운데「울릉도</w:t>
      </w:r>
      <w:proofErr w:type="spellEnd"/>
      <w:r w:rsidRPr="00263AB2">
        <w:rPr>
          <w:szCs w:val="20"/>
        </w:rPr>
        <w:t xml:space="preserve">(죽도)와 독도(송도)가 조선 부속(朝鮮附屬)으로 되어 있는 </w:t>
      </w:r>
      <w:proofErr w:type="spellStart"/>
      <w:r w:rsidRPr="00263AB2">
        <w:rPr>
          <w:szCs w:val="20"/>
        </w:rPr>
        <w:t>시말」을조사하라는</w:t>
      </w:r>
      <w:proofErr w:type="spellEnd"/>
      <w:r w:rsidRPr="00263AB2">
        <w:rPr>
          <w:szCs w:val="20"/>
        </w:rPr>
        <w:t xml:space="preserve"> 명령항목이 있었다. 당시 일본 최고 국가기관인 태정관(太政官)과 외무대신은 울릉도와 독도가‘조선부속영토’임을 잘 알고 있었다. 이에 대한 내탐보고서가 1870년의「조선국교제시말내탐서(朝鮮國交際始末內探書) 」이고, 이는 일본 외무성이 1930년대에 </w:t>
      </w:r>
      <w:proofErr w:type="spellStart"/>
      <w:r w:rsidRPr="00263AB2">
        <w:rPr>
          <w:szCs w:val="20"/>
        </w:rPr>
        <w:t>편찬한『일본외교문서』제</w:t>
      </w:r>
      <w:proofErr w:type="spellEnd"/>
      <w:r w:rsidRPr="00263AB2">
        <w:rPr>
          <w:szCs w:val="20"/>
        </w:rPr>
        <w:t>3권에 수록되어 있다. 이것은 울</w:t>
      </w:r>
      <w:r w:rsidRPr="00263AB2">
        <w:rPr>
          <w:rFonts w:hint="eastAsia"/>
          <w:szCs w:val="20"/>
        </w:rPr>
        <w:t>릉도와</w:t>
      </w:r>
      <w:r w:rsidRPr="00263AB2">
        <w:rPr>
          <w:szCs w:val="20"/>
        </w:rPr>
        <w:t xml:space="preserve"> 독도가 역사적으로 한국 영토임을 일본도 공지 공인했다는 명백한 증거이다.</w:t>
      </w:r>
    </w:p>
    <w:p w14:paraId="48BBD2B8" w14:textId="688FC72A" w:rsidR="00542C49" w:rsidRDefault="00542C49" w:rsidP="00A413D7">
      <w:pPr>
        <w:jc w:val="left"/>
        <w:rPr>
          <w:szCs w:val="20"/>
        </w:rPr>
      </w:pPr>
    </w:p>
    <w:p w14:paraId="6ED88CCB" w14:textId="10D1B7B8" w:rsidR="00542C49" w:rsidRDefault="00542C49" w:rsidP="00A413D7">
      <w:pPr>
        <w:jc w:val="left"/>
        <w:rPr>
          <w:szCs w:val="20"/>
        </w:rPr>
      </w:pPr>
      <w:r>
        <w:rPr>
          <w:rFonts w:hint="eastAsia"/>
          <w:szCs w:val="20"/>
        </w:rPr>
        <w:t>독도가 우리땅이라는 지리적 근거</w:t>
      </w:r>
    </w:p>
    <w:p w14:paraId="284A95F8" w14:textId="77777777" w:rsidR="005C502F" w:rsidRDefault="00542C49" w:rsidP="00A413D7">
      <w:pPr>
        <w:jc w:val="left"/>
        <w:rPr>
          <w:szCs w:val="20"/>
        </w:rPr>
      </w:pPr>
      <w:r>
        <w:rPr>
          <w:rFonts w:hint="eastAsia"/>
          <w:szCs w:val="20"/>
        </w:rPr>
        <w:t>독도는 지리적으로 경위도 상으로는 북위</w:t>
      </w:r>
      <w:r>
        <w:rPr>
          <w:szCs w:val="20"/>
        </w:rPr>
        <w:t>37</w:t>
      </w:r>
      <w:r>
        <w:rPr>
          <w:rFonts w:hint="eastAsia"/>
          <w:szCs w:val="20"/>
        </w:rPr>
        <w:t xml:space="preserve">도 </w:t>
      </w:r>
      <w:r>
        <w:rPr>
          <w:szCs w:val="20"/>
        </w:rPr>
        <w:t>14</w:t>
      </w:r>
      <w:r>
        <w:rPr>
          <w:rFonts w:hint="eastAsia"/>
          <w:szCs w:val="20"/>
        </w:rPr>
        <w:t xml:space="preserve">분 </w:t>
      </w:r>
      <w:r>
        <w:rPr>
          <w:szCs w:val="20"/>
        </w:rPr>
        <w:t>18</w:t>
      </w:r>
      <w:r>
        <w:rPr>
          <w:rFonts w:hint="eastAsia"/>
          <w:szCs w:val="20"/>
        </w:rPr>
        <w:t xml:space="preserve">초와 동경 </w:t>
      </w:r>
      <w:r>
        <w:rPr>
          <w:szCs w:val="20"/>
        </w:rPr>
        <w:t>131</w:t>
      </w:r>
      <w:r>
        <w:rPr>
          <w:rFonts w:hint="eastAsia"/>
          <w:szCs w:val="20"/>
        </w:rPr>
        <w:t xml:space="preserve">도 </w:t>
      </w:r>
      <w:r>
        <w:rPr>
          <w:szCs w:val="20"/>
        </w:rPr>
        <w:t>52</w:t>
      </w:r>
      <w:r>
        <w:rPr>
          <w:rFonts w:hint="eastAsia"/>
          <w:szCs w:val="20"/>
        </w:rPr>
        <w:t xml:space="preserve">분 </w:t>
      </w:r>
      <w:r>
        <w:rPr>
          <w:szCs w:val="20"/>
        </w:rPr>
        <w:t>22</w:t>
      </w:r>
      <w:r>
        <w:rPr>
          <w:rFonts w:hint="eastAsia"/>
          <w:szCs w:val="20"/>
        </w:rPr>
        <w:t>초 지점에 있는 섬이다.</w:t>
      </w:r>
      <w:r>
        <w:rPr>
          <w:szCs w:val="20"/>
        </w:rPr>
        <w:t xml:space="preserve"> </w:t>
      </w:r>
      <w:r>
        <w:rPr>
          <w:rFonts w:hint="eastAsia"/>
          <w:szCs w:val="20"/>
        </w:rPr>
        <w:t xml:space="preserve">행정구역으로는 경상북도 울릉군 </w:t>
      </w:r>
      <w:proofErr w:type="spellStart"/>
      <w:r>
        <w:rPr>
          <w:rFonts w:hint="eastAsia"/>
          <w:szCs w:val="20"/>
        </w:rPr>
        <w:t>울릉읍</w:t>
      </w:r>
      <w:proofErr w:type="spellEnd"/>
      <w:r>
        <w:rPr>
          <w:rFonts w:hint="eastAsia"/>
          <w:szCs w:val="20"/>
        </w:rPr>
        <w:t xml:space="preserve"> 독도리에 소속되어 있고,</w:t>
      </w:r>
      <w:r>
        <w:rPr>
          <w:szCs w:val="20"/>
        </w:rPr>
        <w:t xml:space="preserve"> </w:t>
      </w:r>
      <w:r w:rsidR="00EA56F7">
        <w:rPr>
          <w:rFonts w:hint="eastAsia"/>
          <w:szCs w:val="20"/>
        </w:rPr>
        <w:t>대한민국의 가장 동쪽에 있는 영토이다.</w:t>
      </w:r>
      <w:r w:rsidR="00EA56F7">
        <w:rPr>
          <w:szCs w:val="20"/>
        </w:rPr>
        <w:t xml:space="preserve"> </w:t>
      </w:r>
      <w:r w:rsidR="00EA56F7">
        <w:rPr>
          <w:rFonts w:hint="eastAsia"/>
          <w:szCs w:val="20"/>
        </w:rPr>
        <w:t xml:space="preserve">독도는 가장 가까운 일본 영토인 </w:t>
      </w:r>
      <w:proofErr w:type="spellStart"/>
      <w:r w:rsidR="00EA56F7">
        <w:rPr>
          <w:rFonts w:hint="eastAsia"/>
          <w:szCs w:val="20"/>
        </w:rPr>
        <w:t>오키섬과의</w:t>
      </w:r>
      <w:proofErr w:type="spellEnd"/>
      <w:r w:rsidR="00EA56F7">
        <w:rPr>
          <w:rFonts w:hint="eastAsia"/>
          <w:szCs w:val="20"/>
        </w:rPr>
        <w:t xml:space="preserve"> 거리가 </w:t>
      </w:r>
      <w:r w:rsidR="00EA56F7">
        <w:rPr>
          <w:szCs w:val="20"/>
        </w:rPr>
        <w:t>157.5km</w:t>
      </w:r>
      <w:r w:rsidR="00EA56F7">
        <w:rPr>
          <w:rFonts w:hint="eastAsia"/>
          <w:szCs w:val="20"/>
        </w:rPr>
        <w:t xml:space="preserve">로 일본에서는 독도를 볼 수 없지만, 울릉도와 독도 사이의 거리는 </w:t>
      </w:r>
      <w:r w:rsidR="00EA56F7">
        <w:rPr>
          <w:szCs w:val="20"/>
        </w:rPr>
        <w:t xml:space="preserve">87.4km </w:t>
      </w:r>
      <w:r w:rsidR="00EA56F7">
        <w:rPr>
          <w:rFonts w:hint="eastAsia"/>
          <w:szCs w:val="20"/>
        </w:rPr>
        <w:t>맑은 날이면 육안으로 독도를 확인할 수 있어 지리적으로도 독도는 대한민국의 땅임이 틀림없다.</w:t>
      </w:r>
      <w:r w:rsidR="00EA56F7">
        <w:rPr>
          <w:szCs w:val="20"/>
        </w:rPr>
        <w:t xml:space="preserve"> </w:t>
      </w:r>
    </w:p>
    <w:p w14:paraId="4250052F" w14:textId="77777777" w:rsidR="005C502F" w:rsidRDefault="005C502F" w:rsidP="00A413D7">
      <w:pPr>
        <w:jc w:val="left"/>
        <w:rPr>
          <w:szCs w:val="20"/>
        </w:rPr>
      </w:pPr>
    </w:p>
    <w:p w14:paraId="18FAD03C" w14:textId="506809E2" w:rsidR="00542C49" w:rsidRDefault="00EA56F7" w:rsidP="00A413D7">
      <w:pPr>
        <w:jc w:val="left"/>
        <w:rPr>
          <w:szCs w:val="20"/>
        </w:rPr>
      </w:pPr>
      <w:r>
        <w:rPr>
          <w:rFonts w:hint="eastAsia"/>
          <w:szCs w:val="20"/>
        </w:rPr>
        <w:t>실측</w:t>
      </w:r>
      <w:r>
        <w:rPr>
          <w:szCs w:val="20"/>
        </w:rPr>
        <w:t xml:space="preserve"> </w:t>
      </w:r>
      <w:r>
        <w:rPr>
          <w:rFonts w:hint="eastAsia"/>
          <w:szCs w:val="20"/>
        </w:rPr>
        <w:t xml:space="preserve">기록이 없어 지난 </w:t>
      </w:r>
      <w:r>
        <w:rPr>
          <w:szCs w:val="20"/>
        </w:rPr>
        <w:t>2008</w:t>
      </w:r>
      <w:r>
        <w:rPr>
          <w:rFonts w:hint="eastAsia"/>
          <w:szCs w:val="20"/>
        </w:rPr>
        <w:t xml:space="preserve">년 </w:t>
      </w:r>
      <w:r>
        <w:rPr>
          <w:szCs w:val="20"/>
        </w:rPr>
        <w:t>7</w:t>
      </w:r>
      <w:r>
        <w:rPr>
          <w:rFonts w:hint="eastAsia"/>
          <w:szCs w:val="20"/>
        </w:rPr>
        <w:t xml:space="preserve">월부터 </w:t>
      </w:r>
      <w:r>
        <w:rPr>
          <w:szCs w:val="20"/>
        </w:rPr>
        <w:t>2009</w:t>
      </w:r>
      <w:r>
        <w:rPr>
          <w:rFonts w:hint="eastAsia"/>
          <w:szCs w:val="20"/>
        </w:rPr>
        <w:t xml:space="preserve">년 </w:t>
      </w:r>
      <w:r>
        <w:rPr>
          <w:szCs w:val="20"/>
        </w:rPr>
        <w:t>12</w:t>
      </w:r>
      <w:r>
        <w:rPr>
          <w:rFonts w:hint="eastAsia"/>
          <w:szCs w:val="20"/>
        </w:rPr>
        <w:t xml:space="preserve">월까지 약 </w:t>
      </w:r>
      <w:r>
        <w:rPr>
          <w:szCs w:val="20"/>
        </w:rPr>
        <w:t>1</w:t>
      </w:r>
      <w:r>
        <w:rPr>
          <w:rFonts w:hint="eastAsia"/>
          <w:szCs w:val="20"/>
        </w:rPr>
        <w:t xml:space="preserve">년 </w:t>
      </w:r>
      <w:r>
        <w:rPr>
          <w:szCs w:val="20"/>
        </w:rPr>
        <w:t>6</w:t>
      </w:r>
      <w:r>
        <w:rPr>
          <w:rFonts w:hint="eastAsia"/>
          <w:szCs w:val="20"/>
        </w:rPr>
        <w:t>개월 동안 울릉도 주민을 중심으로 독도를 상시 관측하기도 했는데 그 결과,</w:t>
      </w:r>
      <w:r>
        <w:rPr>
          <w:szCs w:val="20"/>
        </w:rPr>
        <w:t xml:space="preserve"> </w:t>
      </w:r>
      <w:r>
        <w:rPr>
          <w:rFonts w:hint="eastAsia"/>
          <w:szCs w:val="20"/>
        </w:rPr>
        <w:t xml:space="preserve">월 평균 </w:t>
      </w:r>
      <w:r>
        <w:rPr>
          <w:szCs w:val="20"/>
        </w:rPr>
        <w:t>3~4</w:t>
      </w:r>
      <w:r>
        <w:rPr>
          <w:rFonts w:hint="eastAsia"/>
          <w:szCs w:val="20"/>
        </w:rPr>
        <w:t xml:space="preserve">회 이상 독도를 볼 수 있었고 </w:t>
      </w:r>
      <w:proofErr w:type="spellStart"/>
      <w:r>
        <w:rPr>
          <w:rFonts w:hint="eastAsia"/>
          <w:szCs w:val="20"/>
        </w:rPr>
        <w:t>해무가</w:t>
      </w:r>
      <w:proofErr w:type="spellEnd"/>
      <w:r>
        <w:rPr>
          <w:rFonts w:hint="eastAsia"/>
          <w:szCs w:val="20"/>
        </w:rPr>
        <w:t xml:space="preserve"> 많이 끼는 여름보다 찬바람이 부는 가일이나 봄에 더 잘 보였다는 결과를 얻기도 하였다.</w:t>
      </w:r>
    </w:p>
    <w:p w14:paraId="238CE0FE" w14:textId="6EA04863" w:rsidR="00B376E1" w:rsidRDefault="00B376E1" w:rsidP="00A413D7">
      <w:pPr>
        <w:jc w:val="left"/>
        <w:rPr>
          <w:szCs w:val="20"/>
        </w:rPr>
      </w:pPr>
    </w:p>
    <w:p w14:paraId="1605EF2F" w14:textId="50422327" w:rsidR="00B376E1" w:rsidRDefault="00B376E1" w:rsidP="00A413D7">
      <w:pPr>
        <w:jc w:val="left"/>
        <w:rPr>
          <w:szCs w:val="20"/>
        </w:rPr>
      </w:pPr>
      <w:r>
        <w:rPr>
          <w:rFonts w:hint="eastAsia"/>
          <w:szCs w:val="20"/>
        </w:rPr>
        <w:t>독도의 국제법적 지위</w:t>
      </w:r>
    </w:p>
    <w:p w14:paraId="794A1386" w14:textId="77777777" w:rsidR="005C502F" w:rsidRDefault="00B376E1" w:rsidP="00A413D7">
      <w:pPr>
        <w:jc w:val="left"/>
        <w:rPr>
          <w:szCs w:val="20"/>
        </w:rPr>
      </w:pPr>
      <w:r>
        <w:rPr>
          <w:rFonts w:hint="eastAsia"/>
          <w:szCs w:val="20"/>
        </w:rPr>
        <w:t xml:space="preserve"> 영토가 국제법적으로 인정을 받기 위해서는 </w:t>
      </w:r>
      <w:r>
        <w:rPr>
          <w:szCs w:val="20"/>
        </w:rPr>
        <w:t>3</w:t>
      </w:r>
      <w:r>
        <w:rPr>
          <w:rFonts w:hint="eastAsia"/>
          <w:szCs w:val="20"/>
        </w:rPr>
        <w:t>가지의 조건이 있다.</w:t>
      </w:r>
      <w:r>
        <w:rPr>
          <w:szCs w:val="20"/>
        </w:rPr>
        <w:t xml:space="preserve"> </w:t>
      </w:r>
      <w:r>
        <w:rPr>
          <w:rFonts w:hint="eastAsia"/>
          <w:szCs w:val="20"/>
        </w:rPr>
        <w:t>먼저 해당 영토가 무주지여야 하며,</w:t>
      </w:r>
      <w:r>
        <w:rPr>
          <w:szCs w:val="20"/>
        </w:rPr>
        <w:t xml:space="preserve"> </w:t>
      </w:r>
      <w:r>
        <w:rPr>
          <w:rFonts w:hint="eastAsia"/>
          <w:szCs w:val="20"/>
        </w:rPr>
        <w:t>무주지를 자신의 영토로 삼는다는 국가의 발표가 있어야 한다.</w:t>
      </w:r>
      <w:r>
        <w:rPr>
          <w:szCs w:val="20"/>
        </w:rPr>
        <w:t xml:space="preserve"> </w:t>
      </w:r>
      <w:r>
        <w:rPr>
          <w:rFonts w:hint="eastAsia"/>
          <w:szCs w:val="20"/>
        </w:rPr>
        <w:t>마지막으로 그곳에 국민이 살거나 나라의 관리하에 있어야 한다.</w:t>
      </w:r>
      <w:r>
        <w:rPr>
          <w:szCs w:val="20"/>
        </w:rPr>
        <w:t xml:space="preserve"> </w:t>
      </w:r>
      <w:r>
        <w:rPr>
          <w:rFonts w:hint="eastAsia"/>
          <w:szCs w:val="20"/>
        </w:rPr>
        <w:t>1</w:t>
      </w:r>
      <w:r>
        <w:rPr>
          <w:szCs w:val="20"/>
        </w:rPr>
        <w:t>900</w:t>
      </w:r>
      <w:r>
        <w:rPr>
          <w:rFonts w:hint="eastAsia"/>
          <w:szCs w:val="20"/>
        </w:rPr>
        <w:t xml:space="preserve">년 대한제국은 </w:t>
      </w:r>
      <w:r>
        <w:rPr>
          <w:szCs w:val="20"/>
        </w:rPr>
        <w:t>‘</w:t>
      </w:r>
      <w:r>
        <w:rPr>
          <w:rFonts w:hint="eastAsia"/>
          <w:szCs w:val="20"/>
        </w:rPr>
        <w:t>독도는 울릉군에 속한 땅이므로 울릉군은 울릉도와 독도를 다스린다</w:t>
      </w:r>
      <w:r>
        <w:rPr>
          <w:szCs w:val="20"/>
        </w:rPr>
        <w:t>’</w:t>
      </w:r>
      <w:r>
        <w:rPr>
          <w:rFonts w:hint="eastAsia"/>
          <w:szCs w:val="20"/>
        </w:rPr>
        <w:t xml:space="preserve">라는 칙령 제 </w:t>
      </w:r>
      <w:r>
        <w:rPr>
          <w:szCs w:val="20"/>
        </w:rPr>
        <w:t>41</w:t>
      </w:r>
      <w:r>
        <w:rPr>
          <w:rFonts w:hint="eastAsia"/>
          <w:szCs w:val="20"/>
        </w:rPr>
        <w:t>호를 발표함으로써 조선의 독도 영유권을 국제적으로 공표하였다.</w:t>
      </w:r>
      <w:r>
        <w:rPr>
          <w:szCs w:val="20"/>
        </w:rPr>
        <w:t xml:space="preserve"> </w:t>
      </w:r>
    </w:p>
    <w:p w14:paraId="782CB554" w14:textId="77777777" w:rsidR="005C502F" w:rsidRDefault="005C502F" w:rsidP="00A413D7">
      <w:pPr>
        <w:jc w:val="left"/>
        <w:rPr>
          <w:szCs w:val="20"/>
        </w:rPr>
      </w:pPr>
    </w:p>
    <w:p w14:paraId="52B16E0A" w14:textId="29DC015A" w:rsidR="00B376E1" w:rsidRDefault="00B376E1" w:rsidP="00A413D7">
      <w:pPr>
        <w:jc w:val="left"/>
        <w:rPr>
          <w:szCs w:val="20"/>
        </w:rPr>
      </w:pPr>
      <w:r>
        <w:rPr>
          <w:rFonts w:hint="eastAsia"/>
          <w:szCs w:val="20"/>
        </w:rPr>
        <w:t xml:space="preserve">하지만 일본은 </w:t>
      </w:r>
      <w:r>
        <w:rPr>
          <w:szCs w:val="20"/>
        </w:rPr>
        <w:t>1904</w:t>
      </w:r>
      <w:r>
        <w:rPr>
          <w:rFonts w:hint="eastAsia"/>
          <w:szCs w:val="20"/>
        </w:rPr>
        <w:t>년 한반도에 대한 이권을 두고 러시아와 일본의 전쟁,</w:t>
      </w:r>
      <w:r>
        <w:rPr>
          <w:szCs w:val="20"/>
        </w:rPr>
        <w:t xml:space="preserve"> </w:t>
      </w:r>
      <w:r>
        <w:rPr>
          <w:rFonts w:hint="eastAsia"/>
          <w:szCs w:val="20"/>
        </w:rPr>
        <w:t>즉 러일전쟁 과정에서 동해의 해전을 위한 군사적 필요성으로 인해 1</w:t>
      </w:r>
      <w:r>
        <w:rPr>
          <w:szCs w:val="20"/>
        </w:rPr>
        <w:t>905</w:t>
      </w:r>
      <w:r>
        <w:rPr>
          <w:rFonts w:hint="eastAsia"/>
          <w:szCs w:val="20"/>
        </w:rPr>
        <w:t>년 독도를 무주지라고 주장하였으며,</w:t>
      </w:r>
      <w:r>
        <w:rPr>
          <w:szCs w:val="20"/>
        </w:rPr>
        <w:t xml:space="preserve"> </w:t>
      </w:r>
      <w:r>
        <w:rPr>
          <w:rFonts w:hint="eastAsia"/>
          <w:szCs w:val="20"/>
        </w:rPr>
        <w:t xml:space="preserve">영도편입을 시도하였고 </w:t>
      </w:r>
      <w:proofErr w:type="spellStart"/>
      <w:r>
        <w:rPr>
          <w:rFonts w:hint="eastAsia"/>
          <w:szCs w:val="20"/>
        </w:rPr>
        <w:t>시마네현에</w:t>
      </w:r>
      <w:proofErr w:type="spellEnd"/>
      <w:r>
        <w:rPr>
          <w:rFonts w:hint="eastAsia"/>
          <w:szCs w:val="20"/>
        </w:rPr>
        <w:t xml:space="preserve"> 고시하였다.</w:t>
      </w:r>
      <w:r>
        <w:rPr>
          <w:szCs w:val="20"/>
        </w:rPr>
        <w:t xml:space="preserve"> </w:t>
      </w:r>
      <w:r>
        <w:rPr>
          <w:rFonts w:hint="eastAsia"/>
          <w:szCs w:val="20"/>
        </w:rPr>
        <w:t xml:space="preserve">그러나 이 과정은 일본의 우리나라 국권의 단계적 침탈 </w:t>
      </w:r>
      <w:proofErr w:type="spellStart"/>
      <w:r>
        <w:rPr>
          <w:rFonts w:hint="eastAsia"/>
          <w:szCs w:val="20"/>
        </w:rPr>
        <w:t>과정이였으며</w:t>
      </w:r>
      <w:proofErr w:type="spellEnd"/>
      <w:r>
        <w:rPr>
          <w:rFonts w:hint="eastAsia"/>
          <w:szCs w:val="20"/>
        </w:rPr>
        <w:t>,</w:t>
      </w:r>
      <w:r>
        <w:rPr>
          <w:szCs w:val="20"/>
        </w:rPr>
        <w:t xml:space="preserve"> </w:t>
      </w:r>
      <w:r>
        <w:rPr>
          <w:rFonts w:hint="eastAsia"/>
          <w:szCs w:val="20"/>
        </w:rPr>
        <w:t xml:space="preserve">우리나라의 독도 영유권을 침해한 </w:t>
      </w:r>
      <w:proofErr w:type="spellStart"/>
      <w:r>
        <w:rPr>
          <w:rFonts w:hint="eastAsia"/>
          <w:szCs w:val="20"/>
        </w:rPr>
        <w:t>불법행위므로</w:t>
      </w:r>
      <w:proofErr w:type="spellEnd"/>
      <w:r>
        <w:rPr>
          <w:rFonts w:hint="eastAsia"/>
          <w:szCs w:val="20"/>
        </w:rPr>
        <w:t xml:space="preserve"> 국제법적의 효력을 가질 수 없다.</w:t>
      </w:r>
      <w:r w:rsidR="00350CE2">
        <w:rPr>
          <w:szCs w:val="20"/>
        </w:rPr>
        <w:t xml:space="preserve"> </w:t>
      </w:r>
    </w:p>
    <w:p w14:paraId="0B4611BA" w14:textId="1A22B5A2" w:rsidR="00350CE2" w:rsidRDefault="00350CE2" w:rsidP="00A413D7">
      <w:pPr>
        <w:jc w:val="left"/>
        <w:rPr>
          <w:szCs w:val="20"/>
        </w:rPr>
      </w:pPr>
    </w:p>
    <w:p w14:paraId="46506C7D" w14:textId="77777777" w:rsidR="005C502F" w:rsidRDefault="00350CE2" w:rsidP="00350CE2">
      <w:pPr>
        <w:jc w:val="left"/>
        <w:rPr>
          <w:szCs w:val="20"/>
        </w:rPr>
      </w:pPr>
      <w:r>
        <w:rPr>
          <w:rFonts w:hint="eastAsia"/>
          <w:szCs w:val="20"/>
        </w:rPr>
        <w:t>독도가 대한민국의 영토임은 카이로 선언에서도 확인 할 수 있다.</w:t>
      </w:r>
      <w:r>
        <w:rPr>
          <w:szCs w:val="20"/>
        </w:rPr>
        <w:t xml:space="preserve"> </w:t>
      </w:r>
      <w:r>
        <w:rPr>
          <w:rFonts w:hint="eastAsia"/>
          <w:szCs w:val="20"/>
        </w:rPr>
        <w:t>카</w:t>
      </w:r>
      <w:r w:rsidRPr="00350CE2">
        <w:rPr>
          <w:rFonts w:hint="eastAsia"/>
          <w:szCs w:val="20"/>
        </w:rPr>
        <w:t>이로</w:t>
      </w:r>
      <w:r w:rsidRPr="00350CE2">
        <w:rPr>
          <w:szCs w:val="20"/>
        </w:rPr>
        <w:t xml:space="preserve"> 선언(Cairo Declaration)은 미국, 영국, </w:t>
      </w:r>
      <w:r w:rsidRPr="00350CE2">
        <w:rPr>
          <w:szCs w:val="20"/>
        </w:rPr>
        <w:lastRenderedPageBreak/>
        <w:t>중국의 3개 연합국이 이집트 수도 카이로에 모여 1943년 11월 27일에 발표한 공동선언</w:t>
      </w:r>
      <w:r>
        <w:rPr>
          <w:rFonts w:hint="eastAsia"/>
          <w:szCs w:val="20"/>
        </w:rPr>
        <w:t>이</w:t>
      </w:r>
      <w:r w:rsidRPr="00350CE2">
        <w:rPr>
          <w:szCs w:val="20"/>
        </w:rPr>
        <w:t xml:space="preserve">다. 이 선언에서 연합국은 제 2차 세계대전 </w:t>
      </w:r>
      <w:proofErr w:type="spellStart"/>
      <w:r w:rsidRPr="00350CE2">
        <w:rPr>
          <w:szCs w:val="20"/>
        </w:rPr>
        <w:t>전범국인</w:t>
      </w:r>
      <w:proofErr w:type="spellEnd"/>
      <w:r w:rsidRPr="00350CE2">
        <w:rPr>
          <w:szCs w:val="20"/>
        </w:rPr>
        <w:t xml:space="preserve"> 일본에 대한 전략을 논의</w:t>
      </w:r>
      <w:r>
        <w:rPr>
          <w:rFonts w:hint="eastAsia"/>
          <w:szCs w:val="20"/>
        </w:rPr>
        <w:t>하였다</w:t>
      </w:r>
      <w:r w:rsidRPr="00350CE2">
        <w:rPr>
          <w:szCs w:val="20"/>
        </w:rPr>
        <w:t>. 주목할 점은 이 선언에서 연합국</w:t>
      </w:r>
      <w:r>
        <w:rPr>
          <w:rFonts w:hint="eastAsia"/>
          <w:szCs w:val="20"/>
        </w:rPr>
        <w:t>(미국,</w:t>
      </w:r>
      <w:r>
        <w:rPr>
          <w:szCs w:val="20"/>
        </w:rPr>
        <w:t xml:space="preserve"> </w:t>
      </w:r>
      <w:r>
        <w:rPr>
          <w:rFonts w:hint="eastAsia"/>
          <w:szCs w:val="20"/>
        </w:rPr>
        <w:t>영국,</w:t>
      </w:r>
      <w:r>
        <w:rPr>
          <w:szCs w:val="20"/>
        </w:rPr>
        <w:t xml:space="preserve"> </w:t>
      </w:r>
      <w:r>
        <w:rPr>
          <w:rFonts w:hint="eastAsia"/>
          <w:szCs w:val="20"/>
        </w:rPr>
        <w:t>중국)</w:t>
      </w:r>
      <w:r w:rsidRPr="00350CE2">
        <w:rPr>
          <w:szCs w:val="20"/>
        </w:rPr>
        <w:t xml:space="preserve"> 일본이 제 1차 세계대전 이후로 침탈한 타국의 영토를 반환할 것을 요구</w:t>
      </w:r>
      <w:r>
        <w:rPr>
          <w:rFonts w:hint="eastAsia"/>
          <w:szCs w:val="20"/>
        </w:rPr>
        <w:t>하였다.</w:t>
      </w:r>
      <w:r w:rsidRPr="00350CE2">
        <w:rPr>
          <w:szCs w:val="20"/>
        </w:rPr>
        <w:t xml:space="preserve"> </w:t>
      </w:r>
    </w:p>
    <w:p w14:paraId="514E963C" w14:textId="77777777" w:rsidR="005C502F" w:rsidRDefault="005C502F" w:rsidP="00350CE2">
      <w:pPr>
        <w:jc w:val="left"/>
        <w:rPr>
          <w:szCs w:val="20"/>
        </w:rPr>
      </w:pPr>
    </w:p>
    <w:p w14:paraId="4AB316E3" w14:textId="165EE39C" w:rsidR="00350CE2" w:rsidRDefault="00350CE2" w:rsidP="00350CE2">
      <w:pPr>
        <w:jc w:val="left"/>
        <w:rPr>
          <w:szCs w:val="20"/>
        </w:rPr>
      </w:pPr>
      <w:r w:rsidRPr="00350CE2">
        <w:rPr>
          <w:szCs w:val="20"/>
        </w:rPr>
        <w:t>또한, 한국의 자주 독립에 대한 일도 논의되</w:t>
      </w:r>
      <w:r>
        <w:rPr>
          <w:rFonts w:hint="eastAsia"/>
          <w:szCs w:val="20"/>
        </w:rPr>
        <w:t xml:space="preserve">었다. </w:t>
      </w:r>
      <w:r w:rsidRPr="00350CE2">
        <w:rPr>
          <w:rFonts w:hint="eastAsia"/>
          <w:szCs w:val="20"/>
        </w:rPr>
        <w:t>카</w:t>
      </w:r>
      <w:r>
        <w:rPr>
          <w:rFonts w:hint="eastAsia"/>
          <w:szCs w:val="20"/>
        </w:rPr>
        <w:t>이</w:t>
      </w:r>
      <w:r w:rsidRPr="00350CE2">
        <w:rPr>
          <w:rFonts w:hint="eastAsia"/>
          <w:szCs w:val="20"/>
        </w:rPr>
        <w:t>로</w:t>
      </w:r>
      <w:r w:rsidRPr="00350CE2">
        <w:rPr>
          <w:szCs w:val="20"/>
        </w:rPr>
        <w:t xml:space="preserve"> 선언의 조항은 포츠담 선언에서 재확인</w:t>
      </w:r>
      <w:r>
        <w:rPr>
          <w:rFonts w:hint="eastAsia"/>
          <w:szCs w:val="20"/>
        </w:rPr>
        <w:t xml:space="preserve"> 할 수 있다.</w:t>
      </w:r>
      <w:r>
        <w:rPr>
          <w:szCs w:val="20"/>
        </w:rPr>
        <w:t xml:space="preserve"> 19</w:t>
      </w:r>
      <w:r w:rsidRPr="00350CE2">
        <w:rPr>
          <w:szCs w:val="20"/>
        </w:rPr>
        <w:t>45년 7월 26일 미국, 영국, 중화민국, 소련은 독일 포츠담에서 포츠담 선언(Potsdam Declaration)을 발표하였</w:t>
      </w:r>
      <w:r>
        <w:rPr>
          <w:rFonts w:hint="eastAsia"/>
          <w:szCs w:val="20"/>
        </w:rPr>
        <w:t>다.</w:t>
      </w:r>
      <w:r w:rsidRPr="00350CE2">
        <w:rPr>
          <w:szCs w:val="20"/>
        </w:rPr>
        <w:t xml:space="preserve"> 일본에 대한 항복 권고와 제 2차 세계대전 이후 일본의 처우를 결정</w:t>
      </w:r>
      <w:r>
        <w:rPr>
          <w:rFonts w:hint="eastAsia"/>
          <w:szCs w:val="20"/>
        </w:rPr>
        <w:t xml:space="preserve">짓기 </w:t>
      </w:r>
      <w:proofErr w:type="spellStart"/>
      <w:r>
        <w:rPr>
          <w:rFonts w:hint="eastAsia"/>
          <w:szCs w:val="20"/>
        </w:rPr>
        <w:t>위함이였다</w:t>
      </w:r>
      <w:proofErr w:type="spellEnd"/>
      <w:r>
        <w:rPr>
          <w:rFonts w:hint="eastAsia"/>
          <w:szCs w:val="20"/>
        </w:rPr>
        <w:t>.</w:t>
      </w:r>
      <w:r w:rsidRPr="00350CE2">
        <w:rPr>
          <w:szCs w:val="20"/>
        </w:rPr>
        <w:t xml:space="preserve"> 13개 항목으로 되어있는 이 선언에서 주목할 점은 제 8항: 카이로 선언의 실행과 일본 영토의 한정입니다.</w:t>
      </w:r>
      <w:r>
        <w:rPr>
          <w:szCs w:val="20"/>
        </w:rPr>
        <w:t xml:space="preserve"> </w:t>
      </w:r>
      <w:r>
        <w:rPr>
          <w:szCs w:val="20"/>
        </w:rPr>
        <w:t>“</w:t>
      </w:r>
      <w:r>
        <w:rPr>
          <w:rFonts w:hint="eastAsia"/>
          <w:szCs w:val="20"/>
        </w:rPr>
        <w:t>카이로 선언의 모든 조항은 이행되어야 하며,</w:t>
      </w:r>
      <w:r>
        <w:rPr>
          <w:szCs w:val="20"/>
        </w:rPr>
        <w:t xml:space="preserve"> </w:t>
      </w:r>
      <w:r>
        <w:rPr>
          <w:rFonts w:hint="eastAsia"/>
          <w:szCs w:val="20"/>
        </w:rPr>
        <w:t>일본의 주권은 혼슈,</w:t>
      </w:r>
      <w:r>
        <w:rPr>
          <w:szCs w:val="20"/>
        </w:rPr>
        <w:t xml:space="preserve"> </w:t>
      </w:r>
      <w:r>
        <w:rPr>
          <w:rFonts w:hint="eastAsia"/>
          <w:szCs w:val="20"/>
        </w:rPr>
        <w:t xml:space="preserve">훗카이도 </w:t>
      </w:r>
      <w:r>
        <w:rPr>
          <w:szCs w:val="20"/>
        </w:rPr>
        <w:t>,</w:t>
      </w:r>
      <w:r>
        <w:rPr>
          <w:rFonts w:hint="eastAsia"/>
          <w:szCs w:val="20"/>
        </w:rPr>
        <w:t>큐슈,</w:t>
      </w:r>
      <w:r>
        <w:rPr>
          <w:szCs w:val="20"/>
        </w:rPr>
        <w:t xml:space="preserve"> </w:t>
      </w:r>
      <w:r>
        <w:rPr>
          <w:rFonts w:hint="eastAsia"/>
          <w:szCs w:val="20"/>
        </w:rPr>
        <w:t>시코쿠와 연합국이 결정하는 작은 섬들에 국한될 것이다.</w:t>
      </w:r>
      <w:r>
        <w:rPr>
          <w:szCs w:val="20"/>
        </w:rPr>
        <w:t xml:space="preserve">” </w:t>
      </w:r>
    </w:p>
    <w:p w14:paraId="212F4172" w14:textId="2CEE684A" w:rsidR="00350CE2" w:rsidRDefault="00350CE2" w:rsidP="00350CE2">
      <w:pPr>
        <w:jc w:val="left"/>
        <w:rPr>
          <w:szCs w:val="20"/>
        </w:rPr>
      </w:pPr>
    </w:p>
    <w:p w14:paraId="6DE666D9" w14:textId="77777777" w:rsidR="005C502F" w:rsidRDefault="006072AD" w:rsidP="006072AD">
      <w:pPr>
        <w:jc w:val="left"/>
        <w:rPr>
          <w:szCs w:val="20"/>
        </w:rPr>
      </w:pPr>
      <w:r w:rsidRPr="006072AD">
        <w:rPr>
          <w:szCs w:val="20"/>
        </w:rPr>
        <w:t xml:space="preserve">일본이 1945년 8월 15일 연합국에 항복한 후, 연합국은 동경에 연합국 최고사령부를 설치하고 </w:t>
      </w:r>
      <w:proofErr w:type="spellStart"/>
      <w:r w:rsidRPr="006072AD">
        <w:rPr>
          <w:szCs w:val="20"/>
        </w:rPr>
        <w:t>구일본제국이</w:t>
      </w:r>
      <w:proofErr w:type="spellEnd"/>
      <w:r w:rsidRPr="006072AD">
        <w:rPr>
          <w:szCs w:val="20"/>
        </w:rPr>
        <w:t xml:space="preserve"> 이웃나라 영토를 침략하여 빼앗은 모든 영토들을 원주인에게 반환해주는 작업을 시작하였다. 연합국 최고사령부는 1946년1월 29일 연합국최고사령부지령(SCAPIN) 제677호의 군령을 발표하여 한반도 변의 제주도·울릉도·독도(</w:t>
      </w:r>
      <w:proofErr w:type="spellStart"/>
      <w:r w:rsidRPr="006072AD">
        <w:rPr>
          <w:szCs w:val="20"/>
        </w:rPr>
        <w:t>리앙쿠르</w:t>
      </w:r>
      <w:proofErr w:type="spellEnd"/>
      <w:r w:rsidRPr="006072AD">
        <w:rPr>
          <w:szCs w:val="20"/>
        </w:rPr>
        <w:t xml:space="preserve"> 도) 등을 일본 주권에서 제외하여 한국에 </w:t>
      </w:r>
      <w:proofErr w:type="spellStart"/>
      <w:r w:rsidRPr="006072AD">
        <w:rPr>
          <w:szCs w:val="20"/>
        </w:rPr>
        <w:t>반환시켰다</w:t>
      </w:r>
      <w:proofErr w:type="spellEnd"/>
      <w:r w:rsidRPr="006072AD">
        <w:rPr>
          <w:szCs w:val="20"/>
        </w:rPr>
        <w:t xml:space="preserve">. </w:t>
      </w:r>
    </w:p>
    <w:p w14:paraId="393075F4" w14:textId="77777777" w:rsidR="005C502F" w:rsidRDefault="005C502F" w:rsidP="006072AD">
      <w:pPr>
        <w:jc w:val="left"/>
        <w:rPr>
          <w:szCs w:val="20"/>
        </w:rPr>
      </w:pPr>
    </w:p>
    <w:p w14:paraId="44D44125" w14:textId="3B0490B6" w:rsidR="006072AD" w:rsidRDefault="006072AD" w:rsidP="006072AD">
      <w:pPr>
        <w:jc w:val="left"/>
        <w:rPr>
          <w:szCs w:val="20"/>
        </w:rPr>
      </w:pPr>
      <w:r w:rsidRPr="006072AD">
        <w:rPr>
          <w:szCs w:val="20"/>
        </w:rPr>
        <w:t xml:space="preserve">연합국최고사령부는 이어서 1946년 6월 22일 SCAPIN </w:t>
      </w:r>
      <w:r w:rsidRPr="006072AD">
        <w:rPr>
          <w:rFonts w:hint="eastAsia"/>
          <w:szCs w:val="20"/>
        </w:rPr>
        <w:t>제</w:t>
      </w:r>
      <w:r w:rsidRPr="006072AD">
        <w:rPr>
          <w:szCs w:val="20"/>
        </w:rPr>
        <w:t>1033호를 발표하여 일본 어부들의 독도와 그 12해리 수역에 접근하는 것을 엄금하여</w:t>
      </w:r>
      <w:r>
        <w:rPr>
          <w:rFonts w:hint="eastAsia"/>
          <w:szCs w:val="20"/>
        </w:rPr>
        <w:t xml:space="preserve"> </w:t>
      </w:r>
      <w:r w:rsidRPr="006072AD">
        <w:rPr>
          <w:szCs w:val="20"/>
        </w:rPr>
        <w:t xml:space="preserve">독도가 한국 영토임을 거듭 명백히 하였다. 이 군령들은 아직도 국제법적 효력을 갖는 것이다. 대한민국은 1948년 8월 15일 정부 수립과 동시에 주한미군정(연합국)으로부터 한반도와 독도 등 부속도서들을 영토로 인수하였고, 1948년12월 12일 </w:t>
      </w:r>
      <w:proofErr w:type="spellStart"/>
      <w:r w:rsidRPr="006072AD">
        <w:rPr>
          <w:szCs w:val="20"/>
        </w:rPr>
        <w:t>국제연합으로부터</w:t>
      </w:r>
      <w:proofErr w:type="spellEnd"/>
      <w:r w:rsidRPr="006072AD">
        <w:rPr>
          <w:szCs w:val="20"/>
        </w:rPr>
        <w:t xml:space="preserve"> 그 영토와 주권을 국제적으로 </w:t>
      </w:r>
      <w:proofErr w:type="spellStart"/>
      <w:r w:rsidRPr="006072AD">
        <w:rPr>
          <w:szCs w:val="20"/>
        </w:rPr>
        <w:t>공인받았다</w:t>
      </w:r>
      <w:proofErr w:type="spellEnd"/>
      <w:r w:rsidRPr="006072AD">
        <w:rPr>
          <w:szCs w:val="20"/>
        </w:rPr>
        <w:t>.</w:t>
      </w:r>
    </w:p>
    <w:p w14:paraId="5F752924" w14:textId="2CB83035" w:rsidR="006072AD" w:rsidRDefault="006072AD" w:rsidP="006072AD">
      <w:pPr>
        <w:jc w:val="left"/>
        <w:rPr>
          <w:szCs w:val="20"/>
        </w:rPr>
      </w:pPr>
    </w:p>
    <w:p w14:paraId="6326CB1F" w14:textId="77777777" w:rsidR="005C502F" w:rsidRDefault="006072AD" w:rsidP="006072AD">
      <w:pPr>
        <w:jc w:val="left"/>
        <w:rPr>
          <w:szCs w:val="20"/>
        </w:rPr>
      </w:pPr>
      <w:r w:rsidRPr="006072AD">
        <w:rPr>
          <w:szCs w:val="20"/>
        </w:rPr>
        <w:t xml:space="preserve">1950년 한국 전쟁이 일어나자 유엔군이 한국 영토를 영공에서 방위하기 위해 1950년 설정해서 현재까지 사용하고 </w:t>
      </w:r>
      <w:proofErr w:type="spellStart"/>
      <w:r w:rsidRPr="006072AD">
        <w:rPr>
          <w:szCs w:val="20"/>
        </w:rPr>
        <w:t>있는『한국방공식별구역</w:t>
      </w:r>
      <w:proofErr w:type="spellEnd"/>
      <w:r w:rsidRPr="006072AD">
        <w:rPr>
          <w:szCs w:val="20"/>
        </w:rPr>
        <w:t>』(韓國防空識別區域: KADIZ) 유엔군의 KADIZ는‘독도’</w:t>
      </w:r>
      <w:proofErr w:type="spellStart"/>
      <w:r w:rsidRPr="006072AD">
        <w:rPr>
          <w:szCs w:val="20"/>
        </w:rPr>
        <w:t>를</w:t>
      </w:r>
      <w:proofErr w:type="spellEnd"/>
      <w:r w:rsidRPr="006072AD">
        <w:rPr>
          <w:szCs w:val="20"/>
        </w:rPr>
        <w:t xml:space="preserve"> 한국 영토로 확인하여 방위하고 있다. 미국 공군이 1948년 6월 30일 독도 부근에서 폭격 연습을 한 일이 있고, 그후 한국전쟁 기간에 미·일 합동위원회에 의해 독도가 미공군 연습기지로 선정되었다는 소문이 있었다. </w:t>
      </w:r>
    </w:p>
    <w:p w14:paraId="7BD5137F" w14:textId="77777777" w:rsidR="005C502F" w:rsidRDefault="005C502F" w:rsidP="006072AD">
      <w:pPr>
        <w:jc w:val="left"/>
        <w:rPr>
          <w:szCs w:val="20"/>
        </w:rPr>
      </w:pPr>
    </w:p>
    <w:p w14:paraId="311E2AD6" w14:textId="624B3FA2" w:rsidR="006072AD" w:rsidRDefault="006072AD" w:rsidP="006072AD">
      <w:pPr>
        <w:jc w:val="left"/>
        <w:rPr>
          <w:szCs w:val="20"/>
        </w:rPr>
      </w:pPr>
      <w:r w:rsidRPr="006072AD">
        <w:rPr>
          <w:szCs w:val="20"/>
        </w:rPr>
        <w:t>일본 정부는 이 점을 지적하며 연합군이 독도</w:t>
      </w:r>
      <w:r w:rsidRPr="006072AD">
        <w:rPr>
          <w:rFonts w:hint="eastAsia"/>
          <w:szCs w:val="20"/>
        </w:rPr>
        <w:t>를</w:t>
      </w:r>
      <w:r w:rsidRPr="006072AD">
        <w:rPr>
          <w:szCs w:val="20"/>
        </w:rPr>
        <w:t xml:space="preserve"> 일본 영토로 간주했다고 주장하고 있다. 그러나 사실은 전혀 다르다. 대한민국 정부가 이에 항의한 바, 미국 공군사령관은‘독도’는 미국 공군 연습기지에서 제외되었다는 회답을 1953년 2월 27일자로 대한민국 정부에 보내왔다. 또한 1950년 6월 한국전쟁이 일어나자 유엔군과 미국 태평양 </w:t>
      </w:r>
      <w:proofErr w:type="spellStart"/>
      <w:r w:rsidRPr="006072AD">
        <w:rPr>
          <w:szCs w:val="20"/>
        </w:rPr>
        <w:t>공군사령관은「한국방공식별구역</w:t>
      </w:r>
      <w:proofErr w:type="spellEnd"/>
      <w:r w:rsidRPr="006072AD">
        <w:rPr>
          <w:szCs w:val="20"/>
        </w:rPr>
        <w:t>」(KADIZ : Korean Air Defense Identification Zone)을 설정하여 한국 영토의 상공 방어구역을 정해서 현재</w:t>
      </w:r>
      <w:r w:rsidRPr="006072AD">
        <w:rPr>
          <w:rFonts w:hint="eastAsia"/>
          <w:szCs w:val="20"/>
        </w:rPr>
        <w:t>까지</w:t>
      </w:r>
      <w:r w:rsidRPr="006072AD">
        <w:rPr>
          <w:szCs w:val="20"/>
        </w:rPr>
        <w:t xml:space="preserve"> 사용하고 있는데, KADIZ </w:t>
      </w:r>
      <w:proofErr w:type="spellStart"/>
      <w:r w:rsidRPr="006072AD">
        <w:rPr>
          <w:szCs w:val="20"/>
        </w:rPr>
        <w:t>안에독도를</w:t>
      </w:r>
      <w:proofErr w:type="spellEnd"/>
      <w:r w:rsidRPr="006072AD">
        <w:rPr>
          <w:szCs w:val="20"/>
        </w:rPr>
        <w:t xml:space="preserve"> 포함시켜 독도를 한국 영토로 방어하고 있다. 유엔군 공군은 독도를 한국영토로 판정하여 독도 상공을 KADIZ 안에 포함시키고 있는 것이다. 이 사실은 유엔군 공군도 독도를 한국 영토로 지키고 있음을 명백하게 나타내는 것이다.</w:t>
      </w:r>
    </w:p>
    <w:p w14:paraId="3EB8A1A0" w14:textId="4C1D5516" w:rsidR="00846DC4" w:rsidRDefault="00846DC4" w:rsidP="006072AD">
      <w:pPr>
        <w:jc w:val="left"/>
        <w:rPr>
          <w:szCs w:val="20"/>
        </w:rPr>
      </w:pPr>
    </w:p>
    <w:p w14:paraId="1C55FE4B" w14:textId="49B6D27E" w:rsidR="00846DC4" w:rsidRPr="006072AD" w:rsidRDefault="00846DC4" w:rsidP="006072AD">
      <w:pPr>
        <w:jc w:val="left"/>
        <w:rPr>
          <w:rFonts w:hint="eastAsia"/>
          <w:szCs w:val="20"/>
        </w:rPr>
      </w:pPr>
      <w:r>
        <w:rPr>
          <w:rFonts w:hint="eastAsia"/>
          <w:szCs w:val="20"/>
        </w:rPr>
        <w:t>마지막으로 현재 일본은 독도의 영유관 문제를 국제사법재판소에서 해결하여야 한다고 주장한다.</w:t>
      </w:r>
      <w:r>
        <w:rPr>
          <w:szCs w:val="20"/>
        </w:rPr>
        <w:t xml:space="preserve"> </w:t>
      </w:r>
      <w:r>
        <w:rPr>
          <w:rFonts w:hint="eastAsia"/>
          <w:szCs w:val="20"/>
        </w:rPr>
        <w:t>일본은 독도 영유</w:t>
      </w:r>
      <w:r w:rsidR="000A181A">
        <w:rPr>
          <w:rFonts w:hint="eastAsia"/>
          <w:szCs w:val="20"/>
        </w:rPr>
        <w:t>권</w:t>
      </w:r>
      <w:r>
        <w:rPr>
          <w:rFonts w:hint="eastAsia"/>
          <w:szCs w:val="20"/>
        </w:rPr>
        <w:t xml:space="preserve"> 문제를 국제사법재판소에 회부하자고 제안하였는데 대한민국은 이를 거부하였다.</w:t>
      </w:r>
      <w:r>
        <w:rPr>
          <w:szCs w:val="20"/>
        </w:rPr>
        <w:t xml:space="preserve"> </w:t>
      </w:r>
      <w:r>
        <w:rPr>
          <w:rFonts w:hint="eastAsia"/>
          <w:szCs w:val="20"/>
        </w:rPr>
        <w:t>독도는 일본의 영토침탈 전쟁인 러일</w:t>
      </w:r>
      <w:r w:rsidR="00A041F3">
        <w:rPr>
          <w:rFonts w:hint="eastAsia"/>
          <w:szCs w:val="20"/>
        </w:rPr>
        <w:t xml:space="preserve"> </w:t>
      </w:r>
      <w:r>
        <w:rPr>
          <w:rFonts w:hint="eastAsia"/>
          <w:szCs w:val="20"/>
        </w:rPr>
        <w:t>전쟁</w:t>
      </w:r>
      <w:r w:rsidR="00A041F3">
        <w:rPr>
          <w:rFonts w:hint="eastAsia"/>
          <w:szCs w:val="20"/>
        </w:rPr>
        <w:t xml:space="preserve"> </w:t>
      </w:r>
      <w:r>
        <w:rPr>
          <w:rFonts w:hint="eastAsia"/>
          <w:szCs w:val="20"/>
        </w:rPr>
        <w:t xml:space="preserve">중 침탈당했다가 되찾은 명백한 대한민국의 </w:t>
      </w:r>
      <w:proofErr w:type="spellStart"/>
      <w:r>
        <w:rPr>
          <w:rFonts w:hint="eastAsia"/>
          <w:szCs w:val="20"/>
        </w:rPr>
        <w:t>영토임이기에</w:t>
      </w:r>
      <w:proofErr w:type="spellEnd"/>
      <w:r>
        <w:rPr>
          <w:rFonts w:hint="eastAsia"/>
          <w:szCs w:val="20"/>
        </w:rPr>
        <w:t xml:space="preserve"> 국제사법재판소에 회부할 어떠한 이유도 없기 때문이다.</w:t>
      </w:r>
    </w:p>
    <w:p w14:paraId="43A92141" w14:textId="77777777" w:rsidR="006072AD" w:rsidRDefault="006072AD" w:rsidP="00350CE2">
      <w:pPr>
        <w:jc w:val="left"/>
        <w:rPr>
          <w:rFonts w:hint="eastAsia"/>
          <w:szCs w:val="20"/>
        </w:rPr>
      </w:pPr>
    </w:p>
    <w:p w14:paraId="6B717A74" w14:textId="1CA42F99" w:rsidR="006072AD" w:rsidRDefault="00A1430D" w:rsidP="00350CE2">
      <w:pPr>
        <w:jc w:val="left"/>
        <w:rPr>
          <w:szCs w:val="20"/>
        </w:rPr>
      </w:pPr>
      <w:r>
        <w:rPr>
          <w:rFonts w:hint="eastAsia"/>
          <w:szCs w:val="20"/>
        </w:rPr>
        <w:t xml:space="preserve">출처 </w:t>
      </w:r>
      <w:r>
        <w:rPr>
          <w:szCs w:val="20"/>
        </w:rPr>
        <w:t>:</w:t>
      </w:r>
    </w:p>
    <w:p w14:paraId="44A26C12" w14:textId="4A6DA576" w:rsidR="00350CE2" w:rsidRDefault="006072AD" w:rsidP="00350CE2">
      <w:pPr>
        <w:jc w:val="left"/>
        <w:rPr>
          <w:rFonts w:hint="eastAsia"/>
          <w:szCs w:val="20"/>
        </w:rPr>
      </w:pPr>
      <w:r w:rsidRPr="006072AD">
        <w:rPr>
          <w:szCs w:val="20"/>
        </w:rPr>
        <w:t xml:space="preserve">[출처] 독도가 우리 땅인 국제법적 근거|작성자 </w:t>
      </w:r>
      <w:proofErr w:type="spellStart"/>
      <w:r w:rsidRPr="006072AD">
        <w:rPr>
          <w:szCs w:val="20"/>
        </w:rPr>
        <w:t>Dorte</w:t>
      </w:r>
      <w:proofErr w:type="spellEnd"/>
    </w:p>
    <w:p w14:paraId="69CF2ABD" w14:textId="4D542AF9" w:rsidR="005F17E0" w:rsidRDefault="00BE69EC" w:rsidP="00DB7DFF">
      <w:pPr>
        <w:jc w:val="left"/>
        <w:rPr>
          <w:rFonts w:hint="eastAsia"/>
          <w:szCs w:val="20"/>
        </w:rPr>
      </w:pPr>
      <w:r w:rsidRPr="00BE69EC">
        <w:rPr>
          <w:szCs w:val="20"/>
        </w:rPr>
        <w:t xml:space="preserve">[네이버 지식백과] 조선시대 - 조선시대 지리지와 함께 한 독도 (국립중앙도서관 </w:t>
      </w:r>
      <w:proofErr w:type="spellStart"/>
      <w:r w:rsidRPr="00BE69EC">
        <w:rPr>
          <w:szCs w:val="20"/>
        </w:rPr>
        <w:t>디지털컬렉션</w:t>
      </w:r>
      <w:proofErr w:type="spellEnd"/>
      <w:r w:rsidRPr="00BE69EC">
        <w:rPr>
          <w:szCs w:val="20"/>
        </w:rPr>
        <w:t xml:space="preserve"> : 독도로 보는 우리역사)</w:t>
      </w:r>
    </w:p>
    <w:p w14:paraId="73E8EE58" w14:textId="32CF0CA8" w:rsidR="00871A8A" w:rsidRDefault="005F17E0" w:rsidP="00DB7DFF">
      <w:pPr>
        <w:jc w:val="left"/>
        <w:rPr>
          <w:szCs w:val="20"/>
        </w:rPr>
      </w:pPr>
      <w:r w:rsidRPr="005F17E0">
        <w:rPr>
          <w:szCs w:val="20"/>
        </w:rPr>
        <w:t>[네이버 지식백과] 독도 [</w:t>
      </w:r>
      <w:proofErr w:type="spellStart"/>
      <w:r w:rsidRPr="005F17E0">
        <w:rPr>
          <w:szCs w:val="20"/>
        </w:rPr>
        <w:t>Dokdo</w:t>
      </w:r>
      <w:proofErr w:type="spellEnd"/>
      <w:r w:rsidRPr="005F17E0">
        <w:rPr>
          <w:szCs w:val="20"/>
        </w:rPr>
        <w:t>, 獨島] (</w:t>
      </w:r>
      <w:proofErr w:type="spellStart"/>
      <w:r w:rsidRPr="005F17E0">
        <w:rPr>
          <w:szCs w:val="20"/>
        </w:rPr>
        <w:t>한국민족문화대백과</w:t>
      </w:r>
      <w:proofErr w:type="spellEnd"/>
      <w:r w:rsidRPr="005F17E0">
        <w:rPr>
          <w:szCs w:val="20"/>
        </w:rPr>
        <w:t>, 한국학중앙연구원)</w:t>
      </w:r>
    </w:p>
    <w:p w14:paraId="4C255ADA" w14:textId="19D2C07E" w:rsidR="00542C49" w:rsidRDefault="00542C49" w:rsidP="00DB7DFF">
      <w:pPr>
        <w:jc w:val="left"/>
        <w:rPr>
          <w:szCs w:val="20"/>
        </w:rPr>
      </w:pPr>
      <w:r>
        <w:rPr>
          <w:rFonts w:hint="eastAsia"/>
          <w:szCs w:val="20"/>
        </w:rPr>
        <w:t>[독도사랑운동본부]</w:t>
      </w:r>
      <w:r>
        <w:rPr>
          <w:szCs w:val="20"/>
        </w:rPr>
        <w:t xml:space="preserve"> </w:t>
      </w:r>
      <w:r>
        <w:rPr>
          <w:rFonts w:hint="eastAsia"/>
          <w:szCs w:val="20"/>
        </w:rPr>
        <w:t>역사적</w:t>
      </w:r>
      <w:r>
        <w:rPr>
          <w:szCs w:val="20"/>
        </w:rPr>
        <w:t xml:space="preserve"> </w:t>
      </w:r>
      <w:r>
        <w:rPr>
          <w:rFonts w:hint="eastAsia"/>
          <w:szCs w:val="20"/>
        </w:rPr>
        <w:t xml:space="preserve">근거 </w:t>
      </w:r>
      <w:r>
        <w:rPr>
          <w:szCs w:val="20"/>
        </w:rPr>
        <w:t>history event</w:t>
      </w:r>
    </w:p>
    <w:p w14:paraId="452F51F4" w14:textId="240D31EE" w:rsidR="00A1430D" w:rsidRDefault="00A1430D" w:rsidP="00DB7DFF">
      <w:pPr>
        <w:jc w:val="left"/>
        <w:rPr>
          <w:szCs w:val="20"/>
        </w:rPr>
      </w:pPr>
      <w:r>
        <w:rPr>
          <w:rFonts w:hint="eastAsia"/>
          <w:szCs w:val="20"/>
        </w:rPr>
        <w:t>[외교부</w:t>
      </w:r>
      <w:r>
        <w:rPr>
          <w:szCs w:val="20"/>
        </w:rPr>
        <w:t xml:space="preserve"> </w:t>
      </w:r>
      <w:r>
        <w:rPr>
          <w:rFonts w:hint="eastAsia"/>
          <w:szCs w:val="20"/>
        </w:rPr>
        <w:t>독도] 우리 영토인 근거</w:t>
      </w:r>
    </w:p>
    <w:p w14:paraId="11AFB840" w14:textId="4D2D8C1C" w:rsidR="00A1430D" w:rsidRDefault="00A1430D" w:rsidP="00DB7DFF">
      <w:pPr>
        <w:jc w:val="left"/>
        <w:rPr>
          <w:szCs w:val="20"/>
        </w:rPr>
      </w:pPr>
      <w:r>
        <w:rPr>
          <w:rFonts w:hint="eastAsia"/>
          <w:szCs w:val="20"/>
        </w:rPr>
        <w:t>[외교부</w:t>
      </w:r>
      <w:r>
        <w:rPr>
          <w:szCs w:val="20"/>
        </w:rPr>
        <w:t xml:space="preserve"> </w:t>
      </w:r>
      <w:r>
        <w:rPr>
          <w:rFonts w:hint="eastAsia"/>
          <w:szCs w:val="20"/>
        </w:rPr>
        <w:t>독도]</w:t>
      </w:r>
      <w:r>
        <w:rPr>
          <w:szCs w:val="20"/>
        </w:rPr>
        <w:t xml:space="preserve"> </w:t>
      </w:r>
      <w:proofErr w:type="spellStart"/>
      <w:r>
        <w:rPr>
          <w:rFonts w:hint="eastAsia"/>
          <w:szCs w:val="20"/>
        </w:rPr>
        <w:t>독도팜플렛</w:t>
      </w:r>
      <w:proofErr w:type="spellEnd"/>
    </w:p>
    <w:p w14:paraId="6764E217" w14:textId="3EBD5033" w:rsidR="00A1430D" w:rsidRDefault="00A1430D" w:rsidP="00DB7DFF">
      <w:pPr>
        <w:jc w:val="left"/>
        <w:rPr>
          <w:szCs w:val="20"/>
        </w:rPr>
      </w:pPr>
      <w:r>
        <w:rPr>
          <w:rFonts w:hint="eastAsia"/>
          <w:szCs w:val="20"/>
        </w:rPr>
        <w:t>[네이버 블로그]</w:t>
      </w:r>
      <w:r>
        <w:rPr>
          <w:szCs w:val="20"/>
        </w:rPr>
        <w:t xml:space="preserve"> </w:t>
      </w:r>
      <w:r>
        <w:rPr>
          <w:rFonts w:hint="eastAsia"/>
          <w:szCs w:val="20"/>
        </w:rPr>
        <w:t>독도가 우리 땅인 역사적,</w:t>
      </w:r>
      <w:r>
        <w:rPr>
          <w:szCs w:val="20"/>
        </w:rPr>
        <w:t xml:space="preserve"> </w:t>
      </w:r>
      <w:r>
        <w:rPr>
          <w:rFonts w:hint="eastAsia"/>
          <w:szCs w:val="20"/>
        </w:rPr>
        <w:t>지리적 이유</w:t>
      </w:r>
    </w:p>
    <w:p w14:paraId="7FBA91F6" w14:textId="77777777" w:rsidR="00A1430D" w:rsidRPr="005F17E0" w:rsidRDefault="00A1430D" w:rsidP="00DB7DFF">
      <w:pPr>
        <w:jc w:val="left"/>
        <w:rPr>
          <w:rFonts w:hint="eastAsia"/>
          <w:szCs w:val="20"/>
        </w:rPr>
      </w:pPr>
    </w:p>
    <w:sectPr w:rsidR="00A1430D" w:rsidRPr="005F17E0" w:rsidSect="000C1D9C">
      <w:footerReference w:type="default" r:id="rId8"/>
      <w:pgSz w:w="11906" w:h="16838" w:code="9"/>
      <w:pgMar w:top="720" w:right="720" w:bottom="720" w:left="720" w:header="0" w:footer="0" w:gutter="0"/>
      <w:cols w:space="425"/>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66723" w14:textId="77777777" w:rsidR="00FB2A9D" w:rsidRDefault="00FB2A9D" w:rsidP="00D01971">
      <w:pPr>
        <w:spacing w:after="0" w:line="240" w:lineRule="auto"/>
      </w:pPr>
      <w:r>
        <w:separator/>
      </w:r>
    </w:p>
  </w:endnote>
  <w:endnote w:type="continuationSeparator" w:id="0">
    <w:p w14:paraId="79A26BCD" w14:textId="77777777" w:rsidR="00FB2A9D" w:rsidRDefault="00FB2A9D" w:rsidP="00D0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0957143"/>
      <w:docPartObj>
        <w:docPartGallery w:val="Page Numbers (Bottom of Page)"/>
        <w:docPartUnique/>
      </w:docPartObj>
    </w:sdtPr>
    <w:sdtContent>
      <w:sdt>
        <w:sdtPr>
          <w:id w:val="1728636285"/>
          <w:docPartObj>
            <w:docPartGallery w:val="Page Numbers (Top of Page)"/>
            <w:docPartUnique/>
          </w:docPartObj>
        </w:sdtPr>
        <w:sdtContent>
          <w:p w14:paraId="71958AE4" w14:textId="03F86A90" w:rsidR="00B376E1" w:rsidRDefault="00B376E1">
            <w:pPr>
              <w:pStyle w:val="a8"/>
              <w:jc w:val="center"/>
            </w:pPr>
            <w:r>
              <w:rPr>
                <w:lang w:val="ko-KR"/>
              </w:rPr>
              <w:t xml:space="preserve">페이지 </w:t>
            </w:r>
            <w:r>
              <w:rPr>
                <w:b/>
                <w:bCs/>
                <w:sz w:val="24"/>
                <w:szCs w:val="24"/>
              </w:rPr>
              <w:fldChar w:fldCharType="begin"/>
            </w:r>
            <w:r>
              <w:rPr>
                <w:b/>
                <w:bCs/>
              </w:rPr>
              <w:instrText>PAGE</w:instrText>
            </w:r>
            <w:r>
              <w:rPr>
                <w:b/>
                <w:bCs/>
                <w:sz w:val="24"/>
                <w:szCs w:val="24"/>
              </w:rPr>
              <w:fldChar w:fldCharType="separate"/>
            </w:r>
            <w:r>
              <w:rPr>
                <w:b/>
                <w:bCs/>
                <w:lang w:val="ko-KR"/>
              </w:rPr>
              <w:t>2</w:t>
            </w:r>
            <w:r>
              <w:rPr>
                <w:b/>
                <w:bCs/>
                <w:sz w:val="24"/>
                <w:szCs w:val="24"/>
              </w:rPr>
              <w:fldChar w:fldCharType="end"/>
            </w:r>
            <w:r>
              <w:rPr>
                <w:lang w:val="ko-KR"/>
              </w:rPr>
              <w:t xml:space="preserve"> / </w:t>
            </w:r>
            <w:r>
              <w:rPr>
                <w:b/>
                <w:bCs/>
                <w:sz w:val="24"/>
                <w:szCs w:val="24"/>
              </w:rPr>
              <w:fldChar w:fldCharType="begin"/>
            </w:r>
            <w:r>
              <w:rPr>
                <w:b/>
                <w:bCs/>
              </w:rPr>
              <w:instrText>NUMPAGES</w:instrText>
            </w:r>
            <w:r>
              <w:rPr>
                <w:b/>
                <w:bCs/>
                <w:sz w:val="24"/>
                <w:szCs w:val="24"/>
              </w:rPr>
              <w:fldChar w:fldCharType="separate"/>
            </w:r>
            <w:r>
              <w:rPr>
                <w:b/>
                <w:bCs/>
                <w:lang w:val="ko-KR"/>
              </w:rPr>
              <w:t>2</w:t>
            </w:r>
            <w:r>
              <w:rPr>
                <w:b/>
                <w:bCs/>
                <w:sz w:val="24"/>
                <w:szCs w:val="24"/>
              </w:rPr>
              <w:fldChar w:fldCharType="end"/>
            </w:r>
          </w:p>
        </w:sdtContent>
      </w:sdt>
    </w:sdtContent>
  </w:sdt>
  <w:p w14:paraId="1447A440" w14:textId="77777777" w:rsidR="00B376E1" w:rsidRPr="003340D4" w:rsidRDefault="00B376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9FE0F" w14:textId="77777777" w:rsidR="00FB2A9D" w:rsidRDefault="00FB2A9D" w:rsidP="00D01971">
      <w:pPr>
        <w:spacing w:after="0" w:line="240" w:lineRule="auto"/>
      </w:pPr>
      <w:r>
        <w:separator/>
      </w:r>
    </w:p>
  </w:footnote>
  <w:footnote w:type="continuationSeparator" w:id="0">
    <w:p w14:paraId="44B5E0E1" w14:textId="77777777" w:rsidR="00FB2A9D" w:rsidRDefault="00FB2A9D" w:rsidP="00D01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B2657"/>
    <w:multiLevelType w:val="hybridMultilevel"/>
    <w:tmpl w:val="CEE49D2E"/>
    <w:lvl w:ilvl="0" w:tplc="3DFC4E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0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8A"/>
    <w:rsid w:val="000878C2"/>
    <w:rsid w:val="000A181A"/>
    <w:rsid w:val="000C1D9C"/>
    <w:rsid w:val="001B16AF"/>
    <w:rsid w:val="001F483C"/>
    <w:rsid w:val="00213A21"/>
    <w:rsid w:val="00263AB2"/>
    <w:rsid w:val="00295D1D"/>
    <w:rsid w:val="002F5124"/>
    <w:rsid w:val="003340D4"/>
    <w:rsid w:val="00350CE2"/>
    <w:rsid w:val="0049314C"/>
    <w:rsid w:val="004D7440"/>
    <w:rsid w:val="00542C49"/>
    <w:rsid w:val="005C502F"/>
    <w:rsid w:val="005F17E0"/>
    <w:rsid w:val="006072AD"/>
    <w:rsid w:val="007C1AC9"/>
    <w:rsid w:val="007E2B0A"/>
    <w:rsid w:val="00807D87"/>
    <w:rsid w:val="00837E2F"/>
    <w:rsid w:val="00846DC4"/>
    <w:rsid w:val="00871A8A"/>
    <w:rsid w:val="00902CDD"/>
    <w:rsid w:val="009528F1"/>
    <w:rsid w:val="00A041F3"/>
    <w:rsid w:val="00A1430D"/>
    <w:rsid w:val="00A413D7"/>
    <w:rsid w:val="00A51815"/>
    <w:rsid w:val="00B376E1"/>
    <w:rsid w:val="00B92FC0"/>
    <w:rsid w:val="00BE69EC"/>
    <w:rsid w:val="00D01971"/>
    <w:rsid w:val="00D13F71"/>
    <w:rsid w:val="00D7239A"/>
    <w:rsid w:val="00DB7DFF"/>
    <w:rsid w:val="00DC0D19"/>
    <w:rsid w:val="00E8543F"/>
    <w:rsid w:val="00EA56F7"/>
    <w:rsid w:val="00F37161"/>
    <w:rsid w:val="00FB2A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FED39"/>
  <w15:chartTrackingRefBased/>
  <w15:docId w15:val="{5ADBED8F-EDA3-4F09-92E0-F7CEBDF7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A8A"/>
    <w:pPr>
      <w:ind w:leftChars="400" w:left="800"/>
    </w:pPr>
  </w:style>
  <w:style w:type="paragraph" w:customStyle="1" w:styleId="txt">
    <w:name w:val="txt"/>
    <w:basedOn w:val="a"/>
    <w:rsid w:val="007C1AC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semiHidden/>
    <w:unhideWhenUsed/>
    <w:rsid w:val="007C1AC9"/>
    <w:rPr>
      <w:color w:val="0000FF"/>
      <w:u w:val="single"/>
    </w:rPr>
  </w:style>
  <w:style w:type="paragraph" w:styleId="a5">
    <w:name w:val="Normal (Web)"/>
    <w:basedOn w:val="a"/>
    <w:uiPriority w:val="99"/>
    <w:semiHidden/>
    <w:unhideWhenUsed/>
    <w:rsid w:val="007C1AC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6">
    <w:name w:val="Strong"/>
    <w:basedOn w:val="a0"/>
    <w:uiPriority w:val="22"/>
    <w:qFormat/>
    <w:rsid w:val="007C1AC9"/>
    <w:rPr>
      <w:b/>
      <w:bCs/>
    </w:rPr>
  </w:style>
  <w:style w:type="paragraph" w:styleId="a7">
    <w:name w:val="header"/>
    <w:basedOn w:val="a"/>
    <w:link w:val="Char"/>
    <w:uiPriority w:val="99"/>
    <w:unhideWhenUsed/>
    <w:rsid w:val="00D01971"/>
    <w:pPr>
      <w:tabs>
        <w:tab w:val="center" w:pos="4513"/>
        <w:tab w:val="right" w:pos="9026"/>
      </w:tabs>
      <w:snapToGrid w:val="0"/>
    </w:pPr>
  </w:style>
  <w:style w:type="character" w:customStyle="1" w:styleId="Char">
    <w:name w:val="머리글 Char"/>
    <w:basedOn w:val="a0"/>
    <w:link w:val="a7"/>
    <w:uiPriority w:val="99"/>
    <w:rsid w:val="00D01971"/>
  </w:style>
  <w:style w:type="paragraph" w:styleId="a8">
    <w:name w:val="footer"/>
    <w:basedOn w:val="a"/>
    <w:link w:val="Char0"/>
    <w:uiPriority w:val="99"/>
    <w:unhideWhenUsed/>
    <w:rsid w:val="00D01971"/>
    <w:pPr>
      <w:tabs>
        <w:tab w:val="center" w:pos="4513"/>
        <w:tab w:val="right" w:pos="9026"/>
      </w:tabs>
      <w:snapToGrid w:val="0"/>
    </w:pPr>
  </w:style>
  <w:style w:type="character" w:customStyle="1" w:styleId="Char0">
    <w:name w:val="바닥글 Char"/>
    <w:basedOn w:val="a0"/>
    <w:link w:val="a8"/>
    <w:uiPriority w:val="99"/>
    <w:rsid w:val="00D01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29871">
      <w:bodyDiv w:val="1"/>
      <w:marLeft w:val="0"/>
      <w:marRight w:val="0"/>
      <w:marTop w:val="0"/>
      <w:marBottom w:val="0"/>
      <w:divBdr>
        <w:top w:val="none" w:sz="0" w:space="0" w:color="auto"/>
        <w:left w:val="none" w:sz="0" w:space="0" w:color="auto"/>
        <w:bottom w:val="none" w:sz="0" w:space="0" w:color="auto"/>
        <w:right w:val="none" w:sz="0" w:space="0" w:color="auto"/>
      </w:divBdr>
    </w:div>
    <w:div w:id="127213561">
      <w:bodyDiv w:val="1"/>
      <w:marLeft w:val="0"/>
      <w:marRight w:val="0"/>
      <w:marTop w:val="0"/>
      <w:marBottom w:val="0"/>
      <w:divBdr>
        <w:top w:val="none" w:sz="0" w:space="0" w:color="auto"/>
        <w:left w:val="none" w:sz="0" w:space="0" w:color="auto"/>
        <w:bottom w:val="none" w:sz="0" w:space="0" w:color="auto"/>
        <w:right w:val="none" w:sz="0" w:space="0" w:color="auto"/>
      </w:divBdr>
      <w:divsChild>
        <w:div w:id="1260872351">
          <w:marLeft w:val="0"/>
          <w:marRight w:val="0"/>
          <w:marTop w:val="0"/>
          <w:marBottom w:val="0"/>
          <w:divBdr>
            <w:top w:val="none" w:sz="0" w:space="0" w:color="auto"/>
            <w:left w:val="none" w:sz="0" w:space="0" w:color="auto"/>
            <w:bottom w:val="none" w:sz="0" w:space="0" w:color="auto"/>
            <w:right w:val="none" w:sz="0" w:space="0" w:color="auto"/>
          </w:divBdr>
        </w:div>
      </w:divsChild>
    </w:div>
    <w:div w:id="231356527">
      <w:bodyDiv w:val="1"/>
      <w:marLeft w:val="0"/>
      <w:marRight w:val="0"/>
      <w:marTop w:val="0"/>
      <w:marBottom w:val="0"/>
      <w:divBdr>
        <w:top w:val="none" w:sz="0" w:space="0" w:color="auto"/>
        <w:left w:val="none" w:sz="0" w:space="0" w:color="auto"/>
        <w:bottom w:val="none" w:sz="0" w:space="0" w:color="auto"/>
        <w:right w:val="none" w:sz="0" w:space="0" w:color="auto"/>
      </w:divBdr>
      <w:divsChild>
        <w:div w:id="734208490">
          <w:marLeft w:val="0"/>
          <w:marRight w:val="0"/>
          <w:marTop w:val="0"/>
          <w:marBottom w:val="0"/>
          <w:divBdr>
            <w:top w:val="none" w:sz="0" w:space="0" w:color="auto"/>
            <w:left w:val="none" w:sz="0" w:space="0" w:color="auto"/>
            <w:bottom w:val="none" w:sz="0" w:space="0" w:color="auto"/>
            <w:right w:val="none" w:sz="0" w:space="0" w:color="auto"/>
          </w:divBdr>
        </w:div>
      </w:divsChild>
    </w:div>
    <w:div w:id="534729570">
      <w:bodyDiv w:val="1"/>
      <w:marLeft w:val="0"/>
      <w:marRight w:val="0"/>
      <w:marTop w:val="0"/>
      <w:marBottom w:val="0"/>
      <w:divBdr>
        <w:top w:val="none" w:sz="0" w:space="0" w:color="auto"/>
        <w:left w:val="none" w:sz="0" w:space="0" w:color="auto"/>
        <w:bottom w:val="none" w:sz="0" w:space="0" w:color="auto"/>
        <w:right w:val="none" w:sz="0" w:space="0" w:color="auto"/>
      </w:divBdr>
      <w:divsChild>
        <w:div w:id="1771470310">
          <w:marLeft w:val="0"/>
          <w:marRight w:val="0"/>
          <w:marTop w:val="0"/>
          <w:marBottom w:val="0"/>
          <w:divBdr>
            <w:top w:val="none" w:sz="0" w:space="0" w:color="auto"/>
            <w:left w:val="none" w:sz="0" w:space="0" w:color="auto"/>
            <w:bottom w:val="none" w:sz="0" w:space="0" w:color="auto"/>
            <w:right w:val="none" w:sz="0" w:space="0" w:color="auto"/>
          </w:divBdr>
        </w:div>
      </w:divsChild>
    </w:div>
    <w:div w:id="1254240560">
      <w:bodyDiv w:val="1"/>
      <w:marLeft w:val="0"/>
      <w:marRight w:val="0"/>
      <w:marTop w:val="0"/>
      <w:marBottom w:val="0"/>
      <w:divBdr>
        <w:top w:val="none" w:sz="0" w:space="0" w:color="auto"/>
        <w:left w:val="none" w:sz="0" w:space="0" w:color="auto"/>
        <w:bottom w:val="none" w:sz="0" w:space="0" w:color="auto"/>
        <w:right w:val="none" w:sz="0" w:space="0" w:color="auto"/>
      </w:divBdr>
      <w:divsChild>
        <w:div w:id="650793511">
          <w:marLeft w:val="0"/>
          <w:marRight w:val="0"/>
          <w:marTop w:val="0"/>
          <w:marBottom w:val="0"/>
          <w:divBdr>
            <w:top w:val="none" w:sz="0" w:space="0" w:color="auto"/>
            <w:left w:val="none" w:sz="0" w:space="0" w:color="auto"/>
            <w:bottom w:val="none" w:sz="0" w:space="0" w:color="auto"/>
            <w:right w:val="none" w:sz="0" w:space="0" w:color="auto"/>
          </w:divBdr>
        </w:div>
      </w:divsChild>
    </w:div>
    <w:div w:id="1351639745">
      <w:bodyDiv w:val="1"/>
      <w:marLeft w:val="0"/>
      <w:marRight w:val="0"/>
      <w:marTop w:val="0"/>
      <w:marBottom w:val="0"/>
      <w:divBdr>
        <w:top w:val="none" w:sz="0" w:space="0" w:color="auto"/>
        <w:left w:val="none" w:sz="0" w:space="0" w:color="auto"/>
        <w:bottom w:val="none" w:sz="0" w:space="0" w:color="auto"/>
        <w:right w:val="none" w:sz="0" w:space="0" w:color="auto"/>
      </w:divBdr>
      <w:divsChild>
        <w:div w:id="568343965">
          <w:marLeft w:val="0"/>
          <w:marRight w:val="0"/>
          <w:marTop w:val="0"/>
          <w:marBottom w:val="0"/>
          <w:divBdr>
            <w:top w:val="none" w:sz="0" w:space="0" w:color="auto"/>
            <w:left w:val="none" w:sz="0" w:space="0" w:color="auto"/>
            <w:bottom w:val="none" w:sz="0" w:space="0" w:color="auto"/>
            <w:right w:val="none" w:sz="0" w:space="0" w:color="auto"/>
          </w:divBdr>
        </w:div>
      </w:divsChild>
    </w:div>
    <w:div w:id="1560284588">
      <w:bodyDiv w:val="1"/>
      <w:marLeft w:val="0"/>
      <w:marRight w:val="0"/>
      <w:marTop w:val="0"/>
      <w:marBottom w:val="0"/>
      <w:divBdr>
        <w:top w:val="none" w:sz="0" w:space="0" w:color="auto"/>
        <w:left w:val="none" w:sz="0" w:space="0" w:color="auto"/>
        <w:bottom w:val="none" w:sz="0" w:space="0" w:color="auto"/>
        <w:right w:val="none" w:sz="0" w:space="0" w:color="auto"/>
      </w:divBdr>
      <w:divsChild>
        <w:div w:id="473301001">
          <w:marLeft w:val="0"/>
          <w:marRight w:val="0"/>
          <w:marTop w:val="0"/>
          <w:marBottom w:val="0"/>
          <w:divBdr>
            <w:top w:val="none" w:sz="0" w:space="0" w:color="auto"/>
            <w:left w:val="none" w:sz="0" w:space="0" w:color="auto"/>
            <w:bottom w:val="none" w:sz="0" w:space="0" w:color="auto"/>
            <w:right w:val="none" w:sz="0" w:space="0" w:color="auto"/>
          </w:divBdr>
        </w:div>
      </w:divsChild>
    </w:div>
    <w:div w:id="1602294451">
      <w:bodyDiv w:val="1"/>
      <w:marLeft w:val="0"/>
      <w:marRight w:val="0"/>
      <w:marTop w:val="0"/>
      <w:marBottom w:val="0"/>
      <w:divBdr>
        <w:top w:val="none" w:sz="0" w:space="0" w:color="auto"/>
        <w:left w:val="none" w:sz="0" w:space="0" w:color="auto"/>
        <w:bottom w:val="none" w:sz="0" w:space="0" w:color="auto"/>
        <w:right w:val="none" w:sz="0" w:space="0" w:color="auto"/>
      </w:divBdr>
      <w:divsChild>
        <w:div w:id="870533838">
          <w:marLeft w:val="0"/>
          <w:marRight w:val="0"/>
          <w:marTop w:val="0"/>
          <w:marBottom w:val="0"/>
          <w:divBdr>
            <w:top w:val="none" w:sz="0" w:space="0" w:color="auto"/>
            <w:left w:val="none" w:sz="0" w:space="0" w:color="auto"/>
            <w:bottom w:val="none" w:sz="0" w:space="0" w:color="auto"/>
            <w:right w:val="none" w:sz="0" w:space="0" w:color="auto"/>
          </w:divBdr>
        </w:div>
      </w:divsChild>
    </w:div>
    <w:div w:id="2000185482">
      <w:bodyDiv w:val="1"/>
      <w:marLeft w:val="0"/>
      <w:marRight w:val="0"/>
      <w:marTop w:val="0"/>
      <w:marBottom w:val="0"/>
      <w:divBdr>
        <w:top w:val="none" w:sz="0" w:space="0" w:color="auto"/>
        <w:left w:val="none" w:sz="0" w:space="0" w:color="auto"/>
        <w:bottom w:val="none" w:sz="0" w:space="0" w:color="auto"/>
        <w:right w:val="none" w:sz="0" w:space="0" w:color="auto"/>
      </w:divBdr>
      <w:divsChild>
        <w:div w:id="2251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erms.naver.com/entry.nhn?docId=3534466&amp;ref=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5</Pages>
  <Words>1029</Words>
  <Characters>5869</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노범철</dc:creator>
  <cp:keywords/>
  <dc:description/>
  <cp:lastModifiedBy>노범철</cp:lastModifiedBy>
  <cp:revision>24</cp:revision>
  <dcterms:created xsi:type="dcterms:W3CDTF">2021-03-30T13:38:00Z</dcterms:created>
  <dcterms:modified xsi:type="dcterms:W3CDTF">2021-03-31T12:21:00Z</dcterms:modified>
</cp:coreProperties>
</file>